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C5F94" w14:textId="36A655DB" w:rsidR="003E4788" w:rsidRPr="003E4788" w:rsidRDefault="003E4788">
      <w:r w:rsidRPr="003E4788">
        <w:t>Prof.zw. dr hab. Mirosław Bączyk</w:t>
      </w:r>
    </w:p>
    <w:p w14:paraId="200D49D6" w14:textId="7BF9BBCB" w:rsidR="003E4788" w:rsidRPr="003E4788" w:rsidRDefault="003E4788">
      <w:r w:rsidRPr="003E4788">
        <w:t>Katedra Prawa Cywilnego UMK</w:t>
      </w:r>
      <w:r w:rsidR="00A8484E" w:rsidRPr="003E4788">
        <w:t xml:space="preserve">                                       </w:t>
      </w:r>
    </w:p>
    <w:p w14:paraId="0FB54FD8" w14:textId="77777777" w:rsidR="003E4788" w:rsidRDefault="003E47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</w:t>
      </w:r>
    </w:p>
    <w:p w14:paraId="50116390" w14:textId="77777777" w:rsidR="003E4788" w:rsidRDefault="003E4788">
      <w:pPr>
        <w:rPr>
          <w:b/>
          <w:bCs/>
          <w:sz w:val="28"/>
          <w:szCs w:val="28"/>
        </w:rPr>
      </w:pPr>
    </w:p>
    <w:p w14:paraId="7B95B197" w14:textId="106055C2" w:rsidR="00A8484E" w:rsidRPr="00A8484E" w:rsidRDefault="003E47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</w:t>
      </w:r>
      <w:r w:rsidR="00A8484E" w:rsidRPr="00A8484E">
        <w:rPr>
          <w:b/>
          <w:bCs/>
          <w:sz w:val="28"/>
          <w:szCs w:val="28"/>
        </w:rPr>
        <w:t>Prawo umów obligacyjnych</w:t>
      </w:r>
    </w:p>
    <w:p w14:paraId="3F0327D8" w14:textId="093626BF" w:rsidR="00A8484E" w:rsidRPr="001E006D" w:rsidRDefault="00A8484E">
      <w:pPr>
        <w:rPr>
          <w:b/>
          <w:bCs/>
          <w:sz w:val="28"/>
          <w:szCs w:val="28"/>
        </w:rPr>
      </w:pPr>
      <w:r w:rsidRPr="001E006D">
        <w:rPr>
          <w:b/>
          <w:bCs/>
          <w:sz w:val="28"/>
          <w:szCs w:val="28"/>
        </w:rPr>
        <w:t xml:space="preserve">                     Plan wykładu dla studentów III roku Prawa Dziennego UMK</w:t>
      </w:r>
    </w:p>
    <w:p w14:paraId="01BA5BDD" w14:textId="52A60D23" w:rsidR="00A8484E" w:rsidRPr="001E006D" w:rsidRDefault="00A8484E">
      <w:pPr>
        <w:rPr>
          <w:b/>
          <w:bCs/>
          <w:sz w:val="28"/>
          <w:szCs w:val="28"/>
        </w:rPr>
      </w:pPr>
      <w:r w:rsidRPr="001E006D">
        <w:rPr>
          <w:b/>
          <w:bCs/>
          <w:sz w:val="28"/>
          <w:szCs w:val="28"/>
        </w:rPr>
        <w:t xml:space="preserve">                     (semestr zimowy 2023/2024)</w:t>
      </w:r>
    </w:p>
    <w:p w14:paraId="02E606BB" w14:textId="7F26DE5A" w:rsidR="00A8484E" w:rsidRPr="001E006D" w:rsidRDefault="0050360F">
      <w:pPr>
        <w:rPr>
          <w:b/>
          <w:bCs/>
          <w:sz w:val="28"/>
          <w:szCs w:val="28"/>
          <w:u w:val="single"/>
        </w:rPr>
      </w:pPr>
      <w:r w:rsidRPr="001E006D">
        <w:rPr>
          <w:b/>
          <w:bCs/>
          <w:sz w:val="28"/>
          <w:szCs w:val="28"/>
          <w:u w:val="single"/>
        </w:rPr>
        <w:t xml:space="preserve">Cześć I   </w:t>
      </w:r>
      <w:proofErr w:type="gramStart"/>
      <w:r w:rsidRPr="001E006D">
        <w:rPr>
          <w:b/>
          <w:bCs/>
          <w:sz w:val="28"/>
          <w:szCs w:val="28"/>
          <w:u w:val="single"/>
        </w:rPr>
        <w:t>-  Zagadnienia</w:t>
      </w:r>
      <w:proofErr w:type="gramEnd"/>
      <w:r w:rsidRPr="001E006D">
        <w:rPr>
          <w:b/>
          <w:bCs/>
          <w:sz w:val="28"/>
          <w:szCs w:val="28"/>
          <w:u w:val="single"/>
        </w:rPr>
        <w:t xml:space="preserve"> ogólne</w:t>
      </w:r>
      <w:r w:rsidR="002C5C52" w:rsidRPr="001E006D">
        <w:rPr>
          <w:b/>
          <w:bCs/>
          <w:sz w:val="28"/>
          <w:szCs w:val="28"/>
          <w:u w:val="single"/>
        </w:rPr>
        <w:t xml:space="preserve"> </w:t>
      </w:r>
      <w:r w:rsidRPr="001E006D">
        <w:rPr>
          <w:b/>
          <w:bCs/>
          <w:sz w:val="28"/>
          <w:szCs w:val="28"/>
          <w:u w:val="single"/>
        </w:rPr>
        <w:t>(Rozdziały I- VI)</w:t>
      </w:r>
    </w:p>
    <w:p w14:paraId="193B03BE" w14:textId="77777777" w:rsidR="00A8484E" w:rsidRPr="001E006D" w:rsidRDefault="00A8484E">
      <w:pPr>
        <w:rPr>
          <w:b/>
          <w:bCs/>
          <w:sz w:val="28"/>
          <w:szCs w:val="28"/>
          <w:u w:val="single"/>
        </w:rPr>
      </w:pPr>
    </w:p>
    <w:p w14:paraId="339C5200" w14:textId="7DCD972F" w:rsidR="00A8484E" w:rsidRDefault="00A8484E" w:rsidP="008341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Rozdział I. Umowny stosunek obligacyjny.</w:t>
      </w:r>
      <w:r w:rsidR="00C96EB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Zagadnienia</w:t>
      </w:r>
      <w:r w:rsidR="00C96EB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podstawowe</w:t>
      </w:r>
    </w:p>
    <w:p w14:paraId="4E89AF9B" w14:textId="22C72579" w:rsidR="00A8484E" w:rsidRDefault="00A8484E" w:rsidP="008341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1.Zdarzenia prawne i umowny stosunek prawny</w:t>
      </w:r>
    </w:p>
    <w:p w14:paraId="0BEC49E4" w14:textId="2D5041A0" w:rsidR="00A8484E" w:rsidRDefault="00A8484E" w:rsidP="008341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2.Prawna struktura(elementy) umownego stos</w:t>
      </w:r>
      <w:r w:rsidR="00560671">
        <w:rPr>
          <w:sz w:val="24"/>
          <w:szCs w:val="24"/>
        </w:rPr>
        <w:t>u</w:t>
      </w:r>
      <w:r>
        <w:rPr>
          <w:sz w:val="24"/>
          <w:szCs w:val="24"/>
        </w:rPr>
        <w:t>nku obligacyjnego i ich analiza</w:t>
      </w:r>
    </w:p>
    <w:p w14:paraId="2FABB2E7" w14:textId="08E9C7DE" w:rsidR="00A8484E" w:rsidRDefault="00A8484E" w:rsidP="008341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3.Względny charakter wi</w:t>
      </w:r>
      <w:r w:rsidR="00560671">
        <w:rPr>
          <w:sz w:val="24"/>
          <w:szCs w:val="24"/>
        </w:rPr>
        <w:t>ę</w:t>
      </w:r>
      <w:r>
        <w:rPr>
          <w:sz w:val="24"/>
          <w:szCs w:val="24"/>
        </w:rPr>
        <w:t>zi obligacyjnej i jej konse</w:t>
      </w:r>
      <w:r w:rsidR="00560671">
        <w:rPr>
          <w:sz w:val="24"/>
          <w:szCs w:val="24"/>
        </w:rPr>
        <w:t>k</w:t>
      </w:r>
      <w:r>
        <w:rPr>
          <w:sz w:val="24"/>
          <w:szCs w:val="24"/>
        </w:rPr>
        <w:t>wencje prawne</w:t>
      </w:r>
    </w:p>
    <w:p w14:paraId="3DD2717B" w14:textId="4752E8C8" w:rsidR="0097687A" w:rsidRPr="00C76260" w:rsidRDefault="00A8484E" w:rsidP="0083412A">
      <w:pPr>
        <w:rPr>
          <w:sz w:val="24"/>
          <w:szCs w:val="24"/>
        </w:rPr>
      </w:pPr>
      <w:r w:rsidRPr="00C76260">
        <w:rPr>
          <w:sz w:val="24"/>
          <w:szCs w:val="24"/>
        </w:rPr>
        <w:t xml:space="preserve">                    4.Rodzaje</w:t>
      </w:r>
      <w:r w:rsidR="00C96EBC" w:rsidRPr="00C76260">
        <w:rPr>
          <w:sz w:val="24"/>
          <w:szCs w:val="24"/>
        </w:rPr>
        <w:t xml:space="preserve"> </w:t>
      </w:r>
      <w:r w:rsidRPr="00C76260">
        <w:rPr>
          <w:sz w:val="24"/>
          <w:szCs w:val="24"/>
        </w:rPr>
        <w:t>zobowi</w:t>
      </w:r>
      <w:r w:rsidR="00560671" w:rsidRPr="00C76260">
        <w:rPr>
          <w:sz w:val="24"/>
          <w:szCs w:val="24"/>
        </w:rPr>
        <w:t>ą</w:t>
      </w:r>
      <w:r w:rsidRPr="00C76260">
        <w:rPr>
          <w:sz w:val="24"/>
          <w:szCs w:val="24"/>
        </w:rPr>
        <w:t>za</w:t>
      </w:r>
      <w:r w:rsidR="00560671" w:rsidRPr="00C76260">
        <w:rPr>
          <w:sz w:val="24"/>
          <w:szCs w:val="24"/>
        </w:rPr>
        <w:t>ń</w:t>
      </w:r>
      <w:r w:rsidR="00C96EBC" w:rsidRPr="00C76260">
        <w:rPr>
          <w:sz w:val="24"/>
          <w:szCs w:val="24"/>
        </w:rPr>
        <w:t xml:space="preserve"> </w:t>
      </w:r>
      <w:r w:rsidRPr="00C76260">
        <w:rPr>
          <w:sz w:val="24"/>
          <w:szCs w:val="24"/>
        </w:rPr>
        <w:t>(</w:t>
      </w:r>
      <w:proofErr w:type="spellStart"/>
      <w:r w:rsidRPr="00C76260">
        <w:rPr>
          <w:i/>
          <w:iCs/>
          <w:sz w:val="24"/>
          <w:szCs w:val="24"/>
        </w:rPr>
        <w:t>obligationes</w:t>
      </w:r>
      <w:proofErr w:type="spellEnd"/>
      <w:r w:rsidRPr="00C76260">
        <w:rPr>
          <w:i/>
          <w:iCs/>
          <w:sz w:val="24"/>
          <w:szCs w:val="24"/>
        </w:rPr>
        <w:t xml:space="preserve"> </w:t>
      </w:r>
      <w:proofErr w:type="spellStart"/>
      <w:r w:rsidRPr="00C76260">
        <w:rPr>
          <w:i/>
          <w:iCs/>
          <w:sz w:val="24"/>
          <w:szCs w:val="24"/>
        </w:rPr>
        <w:t>civiles</w:t>
      </w:r>
      <w:proofErr w:type="spellEnd"/>
      <w:r w:rsidRPr="00C76260">
        <w:rPr>
          <w:i/>
          <w:iCs/>
          <w:sz w:val="24"/>
          <w:szCs w:val="24"/>
        </w:rPr>
        <w:t xml:space="preserve">, </w:t>
      </w:r>
      <w:proofErr w:type="spellStart"/>
      <w:r w:rsidRPr="00C76260">
        <w:rPr>
          <w:i/>
          <w:iCs/>
          <w:sz w:val="24"/>
          <w:szCs w:val="24"/>
        </w:rPr>
        <w:t>obligationes</w:t>
      </w:r>
      <w:proofErr w:type="spellEnd"/>
      <w:r w:rsidRPr="00C76260">
        <w:rPr>
          <w:i/>
          <w:iCs/>
          <w:sz w:val="24"/>
          <w:szCs w:val="24"/>
        </w:rPr>
        <w:t xml:space="preserve"> </w:t>
      </w:r>
      <w:proofErr w:type="spellStart"/>
      <w:r w:rsidRPr="00C76260">
        <w:rPr>
          <w:i/>
          <w:iCs/>
          <w:sz w:val="24"/>
          <w:szCs w:val="24"/>
        </w:rPr>
        <w:t>naturales</w:t>
      </w:r>
      <w:proofErr w:type="spellEnd"/>
      <w:r w:rsidRPr="00C76260">
        <w:rPr>
          <w:sz w:val="24"/>
          <w:szCs w:val="24"/>
        </w:rPr>
        <w:t>,</w:t>
      </w:r>
      <w:r w:rsidR="00560671" w:rsidRPr="00C76260">
        <w:rPr>
          <w:sz w:val="24"/>
          <w:szCs w:val="24"/>
        </w:rPr>
        <w:t xml:space="preserve"> </w:t>
      </w:r>
      <w:r w:rsidR="0097687A" w:rsidRPr="00C76260">
        <w:rPr>
          <w:sz w:val="24"/>
          <w:szCs w:val="24"/>
        </w:rPr>
        <w:t>zobowi</w:t>
      </w:r>
      <w:r w:rsidR="00560671" w:rsidRPr="00C76260">
        <w:rPr>
          <w:sz w:val="24"/>
          <w:szCs w:val="24"/>
        </w:rPr>
        <w:t>ąza</w:t>
      </w:r>
      <w:r w:rsidR="0097687A" w:rsidRPr="00C76260">
        <w:rPr>
          <w:sz w:val="24"/>
          <w:szCs w:val="24"/>
        </w:rPr>
        <w:t xml:space="preserve">nia </w:t>
      </w:r>
    </w:p>
    <w:p w14:paraId="7D557C67" w14:textId="27851171" w:rsidR="00A8484E" w:rsidRDefault="0097687A" w:rsidP="0083412A">
      <w:pPr>
        <w:rPr>
          <w:sz w:val="24"/>
          <w:szCs w:val="24"/>
        </w:rPr>
      </w:pPr>
      <w:r w:rsidRPr="00560671">
        <w:rPr>
          <w:sz w:val="24"/>
          <w:szCs w:val="24"/>
        </w:rPr>
        <w:t xml:space="preserve">                         </w:t>
      </w:r>
      <w:r w:rsidR="00560671">
        <w:rPr>
          <w:sz w:val="24"/>
          <w:szCs w:val="24"/>
        </w:rPr>
        <w:t>g</w:t>
      </w:r>
      <w:r w:rsidRPr="0097687A">
        <w:rPr>
          <w:sz w:val="24"/>
          <w:szCs w:val="24"/>
        </w:rPr>
        <w:t>rzecznoś</w:t>
      </w:r>
      <w:r>
        <w:rPr>
          <w:sz w:val="24"/>
          <w:szCs w:val="24"/>
        </w:rPr>
        <w:t>ciowe</w:t>
      </w:r>
    </w:p>
    <w:p w14:paraId="3B820612" w14:textId="77777777" w:rsidR="00CB169A" w:rsidRDefault="0097687A" w:rsidP="008341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5.Obrona dłużnika.</w:t>
      </w:r>
      <w:r w:rsidR="00560671">
        <w:rPr>
          <w:sz w:val="24"/>
          <w:szCs w:val="24"/>
        </w:rPr>
        <w:t xml:space="preserve"> </w:t>
      </w:r>
      <w:r>
        <w:rPr>
          <w:sz w:val="24"/>
          <w:szCs w:val="24"/>
        </w:rPr>
        <w:t>Zarzuty(</w:t>
      </w:r>
      <w:proofErr w:type="spellStart"/>
      <w:r w:rsidRPr="0097687A">
        <w:rPr>
          <w:i/>
          <w:iCs/>
          <w:sz w:val="24"/>
          <w:szCs w:val="24"/>
        </w:rPr>
        <w:t>exceptiones</w:t>
      </w:r>
      <w:proofErr w:type="spellEnd"/>
      <w:r w:rsidR="00560671">
        <w:rPr>
          <w:i/>
          <w:iCs/>
          <w:sz w:val="24"/>
          <w:szCs w:val="24"/>
        </w:rPr>
        <w:t>)</w:t>
      </w:r>
      <w:r w:rsidR="00560671">
        <w:rPr>
          <w:sz w:val="24"/>
          <w:szCs w:val="24"/>
        </w:rPr>
        <w:t>i ich rodzaje.</w:t>
      </w:r>
      <w:r>
        <w:rPr>
          <w:sz w:val="24"/>
          <w:szCs w:val="24"/>
        </w:rPr>
        <w:t xml:space="preserve"> </w:t>
      </w:r>
    </w:p>
    <w:p w14:paraId="604115DE" w14:textId="6A626BA8" w:rsidR="00CB169A" w:rsidRDefault="00CB169A" w:rsidP="008341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6   </w:t>
      </w:r>
      <w:r w:rsidR="0097687A">
        <w:rPr>
          <w:sz w:val="24"/>
          <w:szCs w:val="24"/>
        </w:rPr>
        <w:t>Ciężar dowodu</w:t>
      </w:r>
      <w:r w:rsidR="00560671">
        <w:rPr>
          <w:sz w:val="24"/>
          <w:szCs w:val="24"/>
        </w:rPr>
        <w:t xml:space="preserve"> </w:t>
      </w:r>
      <w:r w:rsidR="0097687A">
        <w:rPr>
          <w:sz w:val="24"/>
          <w:szCs w:val="24"/>
        </w:rPr>
        <w:t>(</w:t>
      </w:r>
      <w:proofErr w:type="spellStart"/>
      <w:proofErr w:type="gramStart"/>
      <w:r w:rsidR="0083412A">
        <w:rPr>
          <w:i/>
          <w:iCs/>
          <w:sz w:val="24"/>
          <w:szCs w:val="24"/>
        </w:rPr>
        <w:t>onus</w:t>
      </w:r>
      <w:proofErr w:type="spellEnd"/>
      <w:r w:rsidR="0083412A">
        <w:rPr>
          <w:i/>
          <w:iCs/>
          <w:sz w:val="24"/>
          <w:szCs w:val="24"/>
        </w:rPr>
        <w:t xml:space="preserve"> </w:t>
      </w:r>
      <w:r w:rsidR="00560671">
        <w:rPr>
          <w:i/>
          <w:iCs/>
          <w:sz w:val="24"/>
          <w:szCs w:val="24"/>
        </w:rPr>
        <w:t xml:space="preserve"> </w:t>
      </w:r>
      <w:proofErr w:type="spellStart"/>
      <w:r w:rsidR="00C96EBC">
        <w:rPr>
          <w:i/>
          <w:iCs/>
          <w:sz w:val="24"/>
          <w:szCs w:val="24"/>
        </w:rPr>
        <w:t>p</w:t>
      </w:r>
      <w:r w:rsidR="0083412A">
        <w:rPr>
          <w:i/>
          <w:iCs/>
          <w:sz w:val="24"/>
          <w:szCs w:val="24"/>
        </w:rPr>
        <w:t>robandi</w:t>
      </w:r>
      <w:proofErr w:type="spellEnd"/>
      <w:proofErr w:type="gramEnd"/>
      <w:r w:rsidR="00C96EB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96EBC">
        <w:rPr>
          <w:sz w:val="24"/>
          <w:szCs w:val="24"/>
        </w:rPr>
        <w:t>art.6 k.c.)</w:t>
      </w:r>
      <w:r>
        <w:rPr>
          <w:sz w:val="24"/>
          <w:szCs w:val="24"/>
        </w:rPr>
        <w:t xml:space="preserve">.Zasada i regulacje </w:t>
      </w:r>
    </w:p>
    <w:p w14:paraId="7EFE9B50" w14:textId="0906F518" w:rsidR="00CB169A" w:rsidRDefault="00CB169A" w:rsidP="0083412A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23511D">
        <w:rPr>
          <w:sz w:val="24"/>
          <w:szCs w:val="24"/>
        </w:rPr>
        <w:t>s</w:t>
      </w:r>
      <w:r>
        <w:rPr>
          <w:sz w:val="24"/>
          <w:szCs w:val="24"/>
        </w:rPr>
        <w:t>zczegółowe (</w:t>
      </w:r>
      <w:r w:rsidRPr="00CB169A">
        <w:rPr>
          <w:color w:val="FF0000"/>
          <w:sz w:val="24"/>
          <w:szCs w:val="24"/>
        </w:rPr>
        <w:t xml:space="preserve">uzupełnienie wykładu w dniu </w:t>
      </w:r>
      <w:r>
        <w:rPr>
          <w:color w:val="FF0000"/>
          <w:sz w:val="24"/>
          <w:szCs w:val="24"/>
        </w:rPr>
        <w:t>11</w:t>
      </w:r>
      <w:r w:rsidRPr="00CB169A">
        <w:rPr>
          <w:color w:val="FF0000"/>
          <w:sz w:val="24"/>
          <w:szCs w:val="24"/>
        </w:rPr>
        <w:t xml:space="preserve">.XII.br-vide </w:t>
      </w:r>
      <w:proofErr w:type="gramStart"/>
      <w:r w:rsidRPr="00CB169A">
        <w:rPr>
          <w:color w:val="FF0000"/>
          <w:sz w:val="24"/>
          <w:szCs w:val="24"/>
        </w:rPr>
        <w:t>materia</w:t>
      </w:r>
      <w:r>
        <w:rPr>
          <w:color w:val="FF0000"/>
          <w:sz w:val="24"/>
          <w:szCs w:val="24"/>
        </w:rPr>
        <w:t xml:space="preserve">ł  </w:t>
      </w:r>
      <w:r w:rsidRPr="00CB169A">
        <w:rPr>
          <w:color w:val="FF0000"/>
          <w:sz w:val="24"/>
          <w:szCs w:val="24"/>
        </w:rPr>
        <w:t>dodatkowy</w:t>
      </w:r>
      <w:proofErr w:type="gramEnd"/>
      <w:r w:rsidRPr="00CB169A">
        <w:rPr>
          <w:color w:val="FF0000"/>
          <w:sz w:val="24"/>
          <w:szCs w:val="24"/>
        </w:rPr>
        <w:t xml:space="preserve"> </w:t>
      </w:r>
    </w:p>
    <w:p w14:paraId="28B102C7" w14:textId="1E537F15" w:rsidR="0097687A" w:rsidRPr="00CB169A" w:rsidRDefault="00CB169A" w:rsidP="0083412A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</w:t>
      </w:r>
      <w:proofErr w:type="gramStart"/>
      <w:r w:rsidRPr="00CB169A">
        <w:rPr>
          <w:color w:val="FF0000"/>
          <w:sz w:val="24"/>
          <w:szCs w:val="24"/>
        </w:rPr>
        <w:t>do  xero</w:t>
      </w:r>
      <w:proofErr w:type="gramEnd"/>
      <w:r w:rsidRPr="00CB169A">
        <w:rPr>
          <w:color w:val="FF0000"/>
          <w:sz w:val="24"/>
          <w:szCs w:val="24"/>
        </w:rPr>
        <w:t xml:space="preserve">)   </w:t>
      </w:r>
    </w:p>
    <w:p w14:paraId="7906DD16" w14:textId="034C59CB" w:rsidR="00CB169A" w:rsidRDefault="00CB169A" w:rsidP="008341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</w:p>
    <w:p w14:paraId="541F1C5E" w14:textId="72083B44" w:rsidR="0083412A" w:rsidRDefault="0083412A" w:rsidP="003E4788">
      <w:pPr>
        <w:jc w:val="both"/>
        <w:rPr>
          <w:b/>
          <w:bCs/>
          <w:sz w:val="24"/>
          <w:szCs w:val="24"/>
        </w:rPr>
      </w:pPr>
      <w:r w:rsidRPr="0083412A">
        <w:rPr>
          <w:b/>
          <w:bCs/>
          <w:sz w:val="24"/>
          <w:szCs w:val="24"/>
        </w:rPr>
        <w:t>Rozdział II Umowa obligacyjna jako in</w:t>
      </w:r>
      <w:r w:rsidR="00C96EBC">
        <w:rPr>
          <w:b/>
          <w:bCs/>
          <w:sz w:val="24"/>
          <w:szCs w:val="24"/>
        </w:rPr>
        <w:t>s</w:t>
      </w:r>
      <w:r w:rsidRPr="0083412A">
        <w:rPr>
          <w:b/>
          <w:bCs/>
          <w:sz w:val="24"/>
          <w:szCs w:val="24"/>
        </w:rPr>
        <w:t>tyt</w:t>
      </w:r>
      <w:r w:rsidR="00C96EBC">
        <w:rPr>
          <w:b/>
          <w:bCs/>
          <w:sz w:val="24"/>
          <w:szCs w:val="24"/>
        </w:rPr>
        <w:t>u</w:t>
      </w:r>
      <w:r w:rsidRPr="0083412A">
        <w:rPr>
          <w:b/>
          <w:bCs/>
          <w:sz w:val="24"/>
          <w:szCs w:val="24"/>
        </w:rPr>
        <w:t>cja prawa obligacyjnego</w:t>
      </w:r>
    </w:p>
    <w:p w14:paraId="31896124" w14:textId="4CF5623B" w:rsidR="0083412A" w:rsidRDefault="0083412A" w:rsidP="003E4788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Pr="0083412A">
        <w:rPr>
          <w:sz w:val="24"/>
          <w:szCs w:val="24"/>
        </w:rPr>
        <w:t>1.Pojęcie „umowy obligacyjnej”</w:t>
      </w:r>
    </w:p>
    <w:p w14:paraId="3C3352BA" w14:textId="5F454276" w:rsidR="0083412A" w:rsidRPr="00C96EBC" w:rsidRDefault="0083412A" w:rsidP="003E4788">
      <w:pPr>
        <w:jc w:val="both"/>
        <w:rPr>
          <w:sz w:val="24"/>
          <w:szCs w:val="24"/>
        </w:rPr>
      </w:pPr>
      <w:r w:rsidRPr="00C96EBC">
        <w:rPr>
          <w:sz w:val="24"/>
          <w:szCs w:val="24"/>
        </w:rPr>
        <w:t xml:space="preserve">                    2.Consensus i </w:t>
      </w:r>
      <w:proofErr w:type="spellStart"/>
      <w:proofErr w:type="gramStart"/>
      <w:r w:rsidR="00C96EBC" w:rsidRPr="00C96EBC">
        <w:rPr>
          <w:sz w:val="24"/>
          <w:szCs w:val="24"/>
        </w:rPr>
        <w:t>dissensus</w:t>
      </w:r>
      <w:proofErr w:type="spellEnd"/>
      <w:r w:rsidR="00C96EBC" w:rsidRPr="00C96EBC">
        <w:rPr>
          <w:sz w:val="24"/>
          <w:szCs w:val="24"/>
        </w:rPr>
        <w:t xml:space="preserve">  </w:t>
      </w:r>
      <w:r w:rsidRPr="00C96EBC">
        <w:rPr>
          <w:sz w:val="24"/>
          <w:szCs w:val="24"/>
        </w:rPr>
        <w:t>Fu</w:t>
      </w:r>
      <w:r w:rsidR="00560671" w:rsidRPr="00C96EBC">
        <w:rPr>
          <w:sz w:val="24"/>
          <w:szCs w:val="24"/>
        </w:rPr>
        <w:t>n</w:t>
      </w:r>
      <w:r w:rsidRPr="00C96EBC">
        <w:rPr>
          <w:sz w:val="24"/>
          <w:szCs w:val="24"/>
        </w:rPr>
        <w:t>kcje</w:t>
      </w:r>
      <w:proofErr w:type="gramEnd"/>
      <w:r w:rsidR="00C96EBC" w:rsidRPr="00C96EBC">
        <w:rPr>
          <w:sz w:val="24"/>
          <w:szCs w:val="24"/>
        </w:rPr>
        <w:t xml:space="preserve"> </w:t>
      </w:r>
      <w:proofErr w:type="spellStart"/>
      <w:r w:rsidRPr="00C96EBC">
        <w:rPr>
          <w:sz w:val="24"/>
          <w:szCs w:val="24"/>
        </w:rPr>
        <w:t>consensus</w:t>
      </w:r>
      <w:r w:rsidR="00C96EBC" w:rsidRPr="00C96EBC">
        <w:rPr>
          <w:sz w:val="24"/>
          <w:szCs w:val="24"/>
        </w:rPr>
        <w:t>u</w:t>
      </w:r>
      <w:proofErr w:type="spellEnd"/>
    </w:p>
    <w:p w14:paraId="44338AF5" w14:textId="2C619638" w:rsidR="0083412A" w:rsidRDefault="0083412A" w:rsidP="003E4788">
      <w:pPr>
        <w:jc w:val="both"/>
        <w:rPr>
          <w:sz w:val="24"/>
          <w:szCs w:val="24"/>
        </w:rPr>
      </w:pPr>
      <w:r w:rsidRPr="00C96EBC">
        <w:rPr>
          <w:sz w:val="24"/>
          <w:szCs w:val="24"/>
        </w:rPr>
        <w:t xml:space="preserve">                    </w:t>
      </w:r>
      <w:r w:rsidRPr="0083412A">
        <w:rPr>
          <w:sz w:val="24"/>
          <w:szCs w:val="24"/>
        </w:rPr>
        <w:t>3</w:t>
      </w:r>
      <w:r w:rsidR="00C96EBC">
        <w:rPr>
          <w:sz w:val="24"/>
          <w:szCs w:val="24"/>
        </w:rPr>
        <w:t>.</w:t>
      </w:r>
      <w:r w:rsidR="00560671">
        <w:rPr>
          <w:sz w:val="24"/>
          <w:szCs w:val="24"/>
        </w:rPr>
        <w:t xml:space="preserve"> </w:t>
      </w:r>
      <w:r w:rsidRPr="0083412A">
        <w:rPr>
          <w:sz w:val="24"/>
          <w:szCs w:val="24"/>
        </w:rPr>
        <w:t>Regulacja prawna um</w:t>
      </w:r>
      <w:r w:rsidR="00560671">
        <w:rPr>
          <w:sz w:val="24"/>
          <w:szCs w:val="24"/>
        </w:rPr>
        <w:t>ó</w:t>
      </w:r>
      <w:r w:rsidRPr="0083412A">
        <w:rPr>
          <w:sz w:val="24"/>
          <w:szCs w:val="24"/>
        </w:rPr>
        <w:t>w obligacy</w:t>
      </w:r>
      <w:r w:rsidR="00560671">
        <w:rPr>
          <w:sz w:val="24"/>
          <w:szCs w:val="24"/>
        </w:rPr>
        <w:t>j</w:t>
      </w:r>
      <w:r w:rsidRPr="0083412A">
        <w:rPr>
          <w:sz w:val="24"/>
          <w:szCs w:val="24"/>
        </w:rPr>
        <w:t>nych w</w:t>
      </w:r>
      <w:r>
        <w:rPr>
          <w:sz w:val="24"/>
          <w:szCs w:val="24"/>
        </w:rPr>
        <w:t xml:space="preserve"> prawie cywilnym.</w:t>
      </w:r>
      <w:r w:rsidR="005606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Zasada zupełności              </w:t>
      </w:r>
    </w:p>
    <w:p w14:paraId="0C40A875" w14:textId="0F5DEC9E" w:rsidR="0083412A" w:rsidRDefault="0083412A" w:rsidP="003E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kodeksu cywilnego</w:t>
      </w:r>
    </w:p>
    <w:p w14:paraId="0A8E11E3" w14:textId="3FF2D677" w:rsidR="0083412A" w:rsidRDefault="0083412A" w:rsidP="003E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4.Pozaustawowe(inne) regulatory obrotu</w:t>
      </w:r>
      <w:r w:rsidR="00C96EBC">
        <w:rPr>
          <w:sz w:val="24"/>
          <w:szCs w:val="24"/>
        </w:rPr>
        <w:t xml:space="preserve"> </w:t>
      </w:r>
      <w:r>
        <w:rPr>
          <w:sz w:val="24"/>
          <w:szCs w:val="24"/>
        </w:rPr>
        <w:t>umownego</w:t>
      </w:r>
      <w:r w:rsidR="00C96E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(tzw. </w:t>
      </w:r>
      <w:proofErr w:type="spellStart"/>
      <w:r>
        <w:rPr>
          <w:sz w:val="24"/>
          <w:szCs w:val="24"/>
        </w:rPr>
        <w:t>sof</w:t>
      </w:r>
      <w:r w:rsidR="00560671"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law) i ich </w:t>
      </w:r>
    </w:p>
    <w:p w14:paraId="2463B076" w14:textId="4D688695" w:rsidR="003E4788" w:rsidRPr="003E4788" w:rsidRDefault="0083412A" w:rsidP="003E4788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znaczenie prawne w obrocie wspó</w:t>
      </w:r>
      <w:r w:rsidR="00560671">
        <w:rPr>
          <w:sz w:val="24"/>
          <w:szCs w:val="24"/>
        </w:rPr>
        <w:t>ł</w:t>
      </w:r>
      <w:r>
        <w:rPr>
          <w:sz w:val="24"/>
          <w:szCs w:val="24"/>
        </w:rPr>
        <w:t>czesnym</w:t>
      </w:r>
      <w:r w:rsidR="000F38E2">
        <w:rPr>
          <w:sz w:val="24"/>
          <w:szCs w:val="24"/>
        </w:rPr>
        <w:t xml:space="preserve"> </w:t>
      </w:r>
      <w:proofErr w:type="gramStart"/>
      <w:r w:rsidR="003E4788">
        <w:rPr>
          <w:sz w:val="24"/>
          <w:szCs w:val="24"/>
        </w:rPr>
        <w:t xml:space="preserve">( </w:t>
      </w:r>
      <w:r w:rsidR="003E4788" w:rsidRPr="003E4788">
        <w:rPr>
          <w:sz w:val="24"/>
          <w:szCs w:val="24"/>
          <w:u w:val="single"/>
        </w:rPr>
        <w:t>uwaga</w:t>
      </w:r>
      <w:proofErr w:type="gramEnd"/>
      <w:r w:rsidR="003E4788" w:rsidRPr="003E4788">
        <w:rPr>
          <w:sz w:val="24"/>
          <w:szCs w:val="24"/>
          <w:u w:val="single"/>
        </w:rPr>
        <w:t xml:space="preserve"> -zadanie domowe-</w:t>
      </w:r>
    </w:p>
    <w:p w14:paraId="4CF0EA9C" w14:textId="5E7AD8B1" w:rsidR="003E4788" w:rsidRPr="003E4788" w:rsidRDefault="003E4788" w:rsidP="003E4788">
      <w:pPr>
        <w:jc w:val="both"/>
        <w:rPr>
          <w:sz w:val="24"/>
          <w:szCs w:val="24"/>
          <w:u w:val="single"/>
        </w:rPr>
      </w:pPr>
      <w:r w:rsidRPr="003E4788">
        <w:rPr>
          <w:sz w:val="24"/>
          <w:szCs w:val="24"/>
          <w:u w:val="single"/>
        </w:rPr>
        <w:t xml:space="preserve">                        wydrukować z </w:t>
      </w:r>
      <w:proofErr w:type="spellStart"/>
      <w:r w:rsidRPr="003E4788">
        <w:rPr>
          <w:sz w:val="24"/>
          <w:szCs w:val="24"/>
          <w:u w:val="single"/>
        </w:rPr>
        <w:t>internetu</w:t>
      </w:r>
      <w:proofErr w:type="spellEnd"/>
      <w:r w:rsidRPr="003E4788">
        <w:rPr>
          <w:sz w:val="24"/>
          <w:szCs w:val="24"/>
          <w:u w:val="single"/>
        </w:rPr>
        <w:t xml:space="preserve"> wybrany wzorze</w:t>
      </w:r>
      <w:r w:rsidR="00E53E57">
        <w:rPr>
          <w:sz w:val="24"/>
          <w:szCs w:val="24"/>
          <w:u w:val="single"/>
        </w:rPr>
        <w:t>c</w:t>
      </w:r>
      <w:r w:rsidRPr="003E4788">
        <w:rPr>
          <w:sz w:val="24"/>
          <w:szCs w:val="24"/>
          <w:u w:val="single"/>
        </w:rPr>
        <w:t xml:space="preserve"> umowy i kodeks </w:t>
      </w:r>
    </w:p>
    <w:p w14:paraId="58DEF7B6" w14:textId="3103EFCC" w:rsidR="0083412A" w:rsidRPr="003E4788" w:rsidRDefault="003E4788" w:rsidP="003E4788">
      <w:pPr>
        <w:jc w:val="both"/>
        <w:rPr>
          <w:sz w:val="24"/>
          <w:szCs w:val="24"/>
          <w:u w:val="single"/>
        </w:rPr>
      </w:pPr>
      <w:r w:rsidRPr="003E4788">
        <w:rPr>
          <w:sz w:val="24"/>
          <w:szCs w:val="24"/>
          <w:u w:val="single"/>
        </w:rPr>
        <w:t xml:space="preserve">                        de</w:t>
      </w:r>
      <w:r>
        <w:rPr>
          <w:sz w:val="24"/>
          <w:szCs w:val="24"/>
          <w:u w:val="single"/>
        </w:rPr>
        <w:t>o</w:t>
      </w:r>
      <w:r w:rsidRPr="003E4788">
        <w:rPr>
          <w:sz w:val="24"/>
          <w:szCs w:val="24"/>
          <w:u w:val="single"/>
        </w:rPr>
        <w:t>ntolo</w:t>
      </w:r>
      <w:r w:rsidR="000634B0">
        <w:rPr>
          <w:sz w:val="24"/>
          <w:szCs w:val="24"/>
          <w:u w:val="single"/>
        </w:rPr>
        <w:t>g</w:t>
      </w:r>
      <w:r w:rsidRPr="003E4788">
        <w:rPr>
          <w:sz w:val="24"/>
          <w:szCs w:val="24"/>
          <w:u w:val="single"/>
        </w:rPr>
        <w:t>iczny;</w:t>
      </w:r>
      <w:r>
        <w:rPr>
          <w:sz w:val="24"/>
          <w:szCs w:val="24"/>
          <w:u w:val="single"/>
        </w:rPr>
        <w:t xml:space="preserve"> </w:t>
      </w:r>
      <w:r w:rsidRPr="003E4788">
        <w:rPr>
          <w:sz w:val="24"/>
          <w:szCs w:val="24"/>
          <w:u w:val="single"/>
        </w:rPr>
        <w:t>zwrócić uwagę na ich treś</w:t>
      </w:r>
      <w:r>
        <w:rPr>
          <w:sz w:val="24"/>
          <w:szCs w:val="24"/>
          <w:u w:val="single"/>
        </w:rPr>
        <w:t>ć</w:t>
      </w:r>
      <w:r w:rsidRPr="003E4788">
        <w:rPr>
          <w:sz w:val="24"/>
          <w:szCs w:val="24"/>
          <w:u w:val="single"/>
        </w:rPr>
        <w:t xml:space="preserve"> i układ)</w:t>
      </w:r>
    </w:p>
    <w:p w14:paraId="08ED2F71" w14:textId="0653B2FE" w:rsidR="00560671" w:rsidRPr="00C96EBC" w:rsidRDefault="00C96EBC" w:rsidP="003E4788">
      <w:pPr>
        <w:jc w:val="both"/>
        <w:rPr>
          <w:sz w:val="24"/>
          <w:szCs w:val="24"/>
          <w:lang w:val="en-US"/>
        </w:rPr>
      </w:pPr>
      <w:r w:rsidRPr="00C76260">
        <w:rPr>
          <w:sz w:val="24"/>
          <w:szCs w:val="24"/>
        </w:rPr>
        <w:lastRenderedPageBreak/>
        <w:t xml:space="preserve">                         </w:t>
      </w:r>
      <w:r w:rsidRPr="00C96EBC">
        <w:rPr>
          <w:sz w:val="24"/>
          <w:szCs w:val="24"/>
          <w:lang w:val="en-US"/>
        </w:rPr>
        <w:t xml:space="preserve">A.  </w:t>
      </w:r>
      <w:proofErr w:type="spellStart"/>
      <w:r w:rsidR="00560671" w:rsidRPr="00C96EBC">
        <w:rPr>
          <w:sz w:val="24"/>
          <w:szCs w:val="24"/>
          <w:lang w:val="en-US"/>
        </w:rPr>
        <w:t>Wzorce</w:t>
      </w:r>
      <w:proofErr w:type="spellEnd"/>
      <w:r w:rsidR="00E53E57">
        <w:rPr>
          <w:sz w:val="24"/>
          <w:szCs w:val="24"/>
          <w:lang w:val="en-US"/>
        </w:rPr>
        <w:t xml:space="preserve"> </w:t>
      </w:r>
      <w:proofErr w:type="spellStart"/>
      <w:r w:rsidR="00560671" w:rsidRPr="00C96EBC">
        <w:rPr>
          <w:sz w:val="24"/>
          <w:szCs w:val="24"/>
          <w:lang w:val="en-US"/>
        </w:rPr>
        <w:t>umowne</w:t>
      </w:r>
      <w:proofErr w:type="spellEnd"/>
      <w:r w:rsidR="00560671" w:rsidRPr="00C96EBC">
        <w:rPr>
          <w:sz w:val="24"/>
          <w:szCs w:val="24"/>
          <w:lang w:val="en-US"/>
        </w:rPr>
        <w:t>.</w:t>
      </w:r>
      <w:r w:rsidR="00E53E57">
        <w:rPr>
          <w:sz w:val="24"/>
          <w:szCs w:val="24"/>
          <w:lang w:val="en-US"/>
        </w:rPr>
        <w:t xml:space="preserve"> </w:t>
      </w:r>
      <w:r w:rsidR="00560671" w:rsidRPr="00C96EBC">
        <w:rPr>
          <w:sz w:val="24"/>
          <w:szCs w:val="24"/>
          <w:lang w:val="en-US"/>
        </w:rPr>
        <w:t xml:space="preserve">Lex </w:t>
      </w:r>
      <w:proofErr w:type="spellStart"/>
      <w:proofErr w:type="gramStart"/>
      <w:r w:rsidR="00560671" w:rsidRPr="00C96EBC">
        <w:rPr>
          <w:sz w:val="24"/>
          <w:szCs w:val="24"/>
          <w:lang w:val="en-US"/>
        </w:rPr>
        <w:t>contractus</w:t>
      </w:r>
      <w:proofErr w:type="spellEnd"/>
      <w:r w:rsidR="00560671" w:rsidRPr="00C96EBC">
        <w:rPr>
          <w:sz w:val="24"/>
          <w:szCs w:val="24"/>
          <w:lang w:val="en-US"/>
        </w:rPr>
        <w:t>(</w:t>
      </w:r>
      <w:proofErr w:type="gramEnd"/>
      <w:r w:rsidR="00560671" w:rsidRPr="00C96EBC">
        <w:rPr>
          <w:sz w:val="24"/>
          <w:szCs w:val="24"/>
          <w:lang w:val="en-US"/>
        </w:rPr>
        <w:t>art.384 k.c.)</w:t>
      </w:r>
    </w:p>
    <w:p w14:paraId="1EE188B1" w14:textId="6EB4964E" w:rsidR="00560671" w:rsidRPr="00C76260" w:rsidRDefault="00C96EBC" w:rsidP="003E4788">
      <w:pPr>
        <w:jc w:val="both"/>
        <w:rPr>
          <w:sz w:val="24"/>
          <w:szCs w:val="24"/>
        </w:rPr>
      </w:pPr>
      <w:r w:rsidRPr="00CB169A">
        <w:rPr>
          <w:sz w:val="24"/>
          <w:szCs w:val="24"/>
          <w:lang w:val="en-US"/>
        </w:rPr>
        <w:t xml:space="preserve">                         </w:t>
      </w:r>
      <w:r w:rsidRPr="00C96EBC">
        <w:rPr>
          <w:sz w:val="24"/>
          <w:szCs w:val="24"/>
        </w:rPr>
        <w:t>B</w:t>
      </w:r>
      <w:r w:rsidR="00C76260">
        <w:rPr>
          <w:sz w:val="24"/>
          <w:szCs w:val="24"/>
        </w:rPr>
        <w:t>.</w:t>
      </w:r>
      <w:r w:rsidRPr="00C96E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60671" w:rsidRPr="00C96EBC">
        <w:rPr>
          <w:sz w:val="24"/>
          <w:szCs w:val="24"/>
        </w:rPr>
        <w:t>Kodeksy deonto</w:t>
      </w:r>
      <w:r w:rsidRPr="00C96EBC">
        <w:rPr>
          <w:sz w:val="24"/>
          <w:szCs w:val="24"/>
        </w:rPr>
        <w:t>lo</w:t>
      </w:r>
      <w:r>
        <w:rPr>
          <w:sz w:val="24"/>
          <w:szCs w:val="24"/>
        </w:rPr>
        <w:t>g</w:t>
      </w:r>
      <w:r w:rsidR="00560671" w:rsidRPr="00C96EBC">
        <w:rPr>
          <w:sz w:val="24"/>
          <w:szCs w:val="24"/>
        </w:rPr>
        <w:t>iczne profesjonalistów</w:t>
      </w:r>
    </w:p>
    <w:p w14:paraId="53730B7B" w14:textId="20F7148A" w:rsidR="00C96EBC" w:rsidRPr="00C96EBC" w:rsidRDefault="00C96EBC" w:rsidP="003E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proofErr w:type="gramStart"/>
      <w:r w:rsidRPr="00C96EBC">
        <w:rPr>
          <w:sz w:val="24"/>
          <w:szCs w:val="24"/>
        </w:rPr>
        <w:t>C</w:t>
      </w:r>
      <w:r>
        <w:rPr>
          <w:sz w:val="24"/>
          <w:szCs w:val="24"/>
        </w:rPr>
        <w:t xml:space="preserve"> </w:t>
      </w:r>
      <w:r w:rsidR="00C76260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 Inne regulatory (np. taryfikatory-przykłady)</w:t>
      </w:r>
    </w:p>
    <w:p w14:paraId="16C49C77" w14:textId="41DBC2AE" w:rsidR="0083412A" w:rsidRDefault="0083412A" w:rsidP="003E4788">
      <w:pPr>
        <w:jc w:val="both"/>
        <w:rPr>
          <w:sz w:val="24"/>
          <w:szCs w:val="24"/>
        </w:rPr>
      </w:pPr>
      <w:r w:rsidRPr="00560671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5.Umowy naz</w:t>
      </w:r>
      <w:r w:rsidR="00560671">
        <w:rPr>
          <w:sz w:val="24"/>
          <w:szCs w:val="24"/>
        </w:rPr>
        <w:t>w</w:t>
      </w:r>
      <w:r>
        <w:rPr>
          <w:sz w:val="24"/>
          <w:szCs w:val="24"/>
        </w:rPr>
        <w:t>ane,</w:t>
      </w:r>
      <w:r w:rsidR="00560671">
        <w:rPr>
          <w:sz w:val="24"/>
          <w:szCs w:val="24"/>
        </w:rPr>
        <w:t xml:space="preserve"> </w:t>
      </w:r>
      <w:r>
        <w:rPr>
          <w:sz w:val="24"/>
          <w:szCs w:val="24"/>
        </w:rPr>
        <w:t>nienazwane i mieszane.</w:t>
      </w:r>
      <w:r w:rsidR="00560671">
        <w:rPr>
          <w:sz w:val="24"/>
          <w:szCs w:val="24"/>
        </w:rPr>
        <w:t xml:space="preserve"> </w:t>
      </w:r>
      <w:r>
        <w:rPr>
          <w:sz w:val="24"/>
          <w:szCs w:val="24"/>
        </w:rPr>
        <w:t>Prawne znaczenie podziału</w:t>
      </w:r>
    </w:p>
    <w:p w14:paraId="48183B12" w14:textId="26C8712B" w:rsidR="00C96EBC" w:rsidRDefault="0083412A" w:rsidP="003E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6.Umowy ramowe</w:t>
      </w:r>
      <w:r w:rsidR="003E4788">
        <w:rPr>
          <w:sz w:val="24"/>
          <w:szCs w:val="24"/>
        </w:rPr>
        <w:t xml:space="preserve"> </w:t>
      </w:r>
      <w:proofErr w:type="gramStart"/>
      <w:r w:rsidR="00560671">
        <w:rPr>
          <w:sz w:val="24"/>
          <w:szCs w:val="24"/>
        </w:rPr>
        <w:t xml:space="preserve">( </w:t>
      </w:r>
      <w:r w:rsidR="00560671" w:rsidRPr="00560671">
        <w:rPr>
          <w:i/>
          <w:iCs/>
          <w:sz w:val="24"/>
          <w:szCs w:val="24"/>
        </w:rPr>
        <w:t>a</w:t>
      </w:r>
      <w:proofErr w:type="gramEnd"/>
      <w:r w:rsidR="00560671" w:rsidRPr="00560671">
        <w:rPr>
          <w:i/>
          <w:iCs/>
          <w:sz w:val="24"/>
          <w:szCs w:val="24"/>
        </w:rPr>
        <w:t xml:space="preserve"> </w:t>
      </w:r>
      <w:proofErr w:type="spellStart"/>
      <w:r w:rsidR="00560671" w:rsidRPr="00560671">
        <w:rPr>
          <w:i/>
          <w:iCs/>
          <w:sz w:val="24"/>
          <w:szCs w:val="24"/>
        </w:rPr>
        <w:t>frame</w:t>
      </w:r>
      <w:proofErr w:type="spellEnd"/>
      <w:r w:rsidR="00560671" w:rsidRPr="00560671">
        <w:rPr>
          <w:i/>
          <w:iCs/>
          <w:sz w:val="24"/>
          <w:szCs w:val="24"/>
        </w:rPr>
        <w:t xml:space="preserve"> </w:t>
      </w:r>
      <w:proofErr w:type="spellStart"/>
      <w:r w:rsidR="00560671" w:rsidRPr="00560671">
        <w:rPr>
          <w:i/>
          <w:iCs/>
          <w:sz w:val="24"/>
          <w:szCs w:val="24"/>
        </w:rPr>
        <w:t>contract</w:t>
      </w:r>
      <w:proofErr w:type="spellEnd"/>
      <w:r w:rsidR="00C96EBC">
        <w:rPr>
          <w:i/>
          <w:iCs/>
          <w:sz w:val="24"/>
          <w:szCs w:val="24"/>
        </w:rPr>
        <w:t xml:space="preserve">; le </w:t>
      </w:r>
      <w:proofErr w:type="spellStart"/>
      <w:r w:rsidR="00C96EBC">
        <w:rPr>
          <w:i/>
          <w:iCs/>
          <w:sz w:val="24"/>
          <w:szCs w:val="24"/>
        </w:rPr>
        <w:t>contrat-cadre</w:t>
      </w:r>
      <w:proofErr w:type="spellEnd"/>
      <w:r w:rsidR="00C96EBC"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jako nowa praktyka </w:t>
      </w:r>
      <w:r w:rsidR="00C96EBC">
        <w:rPr>
          <w:sz w:val="24"/>
          <w:szCs w:val="24"/>
        </w:rPr>
        <w:t xml:space="preserve">  </w:t>
      </w:r>
    </w:p>
    <w:p w14:paraId="56934069" w14:textId="0A583E21" w:rsidR="0083412A" w:rsidRPr="0083412A" w:rsidRDefault="00C96EBC" w:rsidP="003E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83412A">
        <w:rPr>
          <w:sz w:val="24"/>
          <w:szCs w:val="24"/>
        </w:rPr>
        <w:t>kontraktowa</w:t>
      </w:r>
    </w:p>
    <w:p w14:paraId="0A9101B5" w14:textId="7654308E" w:rsidR="0083412A" w:rsidRPr="0083412A" w:rsidRDefault="0083412A" w:rsidP="003E4788">
      <w:pPr>
        <w:jc w:val="both"/>
        <w:rPr>
          <w:sz w:val="24"/>
          <w:szCs w:val="24"/>
        </w:rPr>
      </w:pPr>
      <w:r w:rsidRPr="00E53E57">
        <w:rPr>
          <w:sz w:val="24"/>
          <w:szCs w:val="24"/>
        </w:rPr>
        <w:t xml:space="preserve">                    7</w:t>
      </w:r>
      <w:r>
        <w:rPr>
          <w:b/>
          <w:bCs/>
          <w:sz w:val="24"/>
          <w:szCs w:val="24"/>
        </w:rPr>
        <w:t>.</w:t>
      </w:r>
      <w:r w:rsidRPr="0083412A">
        <w:rPr>
          <w:sz w:val="24"/>
          <w:szCs w:val="24"/>
        </w:rPr>
        <w:t>K</w:t>
      </w:r>
      <w:r w:rsidR="003E4788">
        <w:rPr>
          <w:sz w:val="24"/>
          <w:szCs w:val="24"/>
        </w:rPr>
        <w:t>o</w:t>
      </w:r>
      <w:r w:rsidRPr="0083412A">
        <w:rPr>
          <w:sz w:val="24"/>
          <w:szCs w:val="24"/>
        </w:rPr>
        <w:t>nt</w:t>
      </w:r>
      <w:r w:rsidR="00560671">
        <w:rPr>
          <w:sz w:val="24"/>
          <w:szCs w:val="24"/>
        </w:rPr>
        <w:t>raktowa</w:t>
      </w:r>
      <w:r w:rsidRPr="0083412A">
        <w:rPr>
          <w:sz w:val="24"/>
          <w:szCs w:val="24"/>
        </w:rPr>
        <w:t xml:space="preserve"> wsp</w:t>
      </w:r>
      <w:r w:rsidR="00560671">
        <w:rPr>
          <w:sz w:val="24"/>
          <w:szCs w:val="24"/>
        </w:rPr>
        <w:t>ół</w:t>
      </w:r>
      <w:r w:rsidRPr="0083412A">
        <w:rPr>
          <w:sz w:val="24"/>
          <w:szCs w:val="24"/>
        </w:rPr>
        <w:t>praca niektórych sektor</w:t>
      </w:r>
      <w:r w:rsidR="00560671">
        <w:rPr>
          <w:sz w:val="24"/>
          <w:szCs w:val="24"/>
        </w:rPr>
        <w:t>ó</w:t>
      </w:r>
      <w:r w:rsidRPr="0083412A">
        <w:rPr>
          <w:sz w:val="24"/>
          <w:szCs w:val="24"/>
        </w:rPr>
        <w:t>w gospodarczych</w:t>
      </w:r>
      <w:r>
        <w:rPr>
          <w:b/>
          <w:bCs/>
          <w:sz w:val="24"/>
          <w:szCs w:val="24"/>
        </w:rPr>
        <w:t>.</w:t>
      </w:r>
      <w:r w:rsidR="00560671">
        <w:rPr>
          <w:b/>
          <w:bCs/>
          <w:sz w:val="24"/>
          <w:szCs w:val="24"/>
        </w:rPr>
        <w:t xml:space="preserve"> </w:t>
      </w:r>
      <w:r w:rsidRPr="0083412A">
        <w:rPr>
          <w:sz w:val="24"/>
          <w:szCs w:val="24"/>
        </w:rPr>
        <w:t>Konce</w:t>
      </w:r>
      <w:r w:rsidR="00560671">
        <w:rPr>
          <w:sz w:val="24"/>
          <w:szCs w:val="24"/>
        </w:rPr>
        <w:t>p</w:t>
      </w:r>
      <w:r w:rsidRPr="0083412A">
        <w:rPr>
          <w:sz w:val="24"/>
          <w:szCs w:val="24"/>
        </w:rPr>
        <w:t xml:space="preserve">cja </w:t>
      </w:r>
    </w:p>
    <w:p w14:paraId="2E06635D" w14:textId="2F271A75" w:rsidR="0083412A" w:rsidRDefault="0083412A" w:rsidP="003E4788">
      <w:pPr>
        <w:jc w:val="both"/>
        <w:rPr>
          <w:sz w:val="24"/>
          <w:szCs w:val="24"/>
        </w:rPr>
      </w:pPr>
      <w:r w:rsidRPr="0083412A">
        <w:rPr>
          <w:sz w:val="24"/>
          <w:szCs w:val="24"/>
        </w:rPr>
        <w:t xml:space="preserve">                        „</w:t>
      </w:r>
      <w:proofErr w:type="spellStart"/>
      <w:r w:rsidRPr="0083412A">
        <w:rPr>
          <w:sz w:val="24"/>
          <w:szCs w:val="24"/>
        </w:rPr>
        <w:t>bancassurance</w:t>
      </w:r>
      <w:proofErr w:type="spellEnd"/>
      <w:r w:rsidRPr="0083412A">
        <w:rPr>
          <w:sz w:val="24"/>
          <w:szCs w:val="24"/>
        </w:rPr>
        <w:t xml:space="preserve">” w praktyce polskiej </w:t>
      </w:r>
      <w:r w:rsidR="00560671">
        <w:rPr>
          <w:sz w:val="24"/>
          <w:szCs w:val="24"/>
        </w:rPr>
        <w:t>(</w:t>
      </w:r>
      <w:r w:rsidR="00560671" w:rsidRPr="00C96EBC">
        <w:rPr>
          <w:sz w:val="24"/>
          <w:szCs w:val="24"/>
          <w:u w:val="single"/>
        </w:rPr>
        <w:t xml:space="preserve">więcej info-vide </w:t>
      </w:r>
      <w:proofErr w:type="spellStart"/>
      <w:r w:rsidR="00560671" w:rsidRPr="00C96EBC">
        <w:rPr>
          <w:sz w:val="24"/>
          <w:szCs w:val="24"/>
          <w:u w:val="single"/>
        </w:rPr>
        <w:t>internet</w:t>
      </w:r>
      <w:proofErr w:type="spellEnd"/>
      <w:r w:rsidR="00560671">
        <w:rPr>
          <w:sz w:val="24"/>
          <w:szCs w:val="24"/>
        </w:rPr>
        <w:t>)</w:t>
      </w:r>
      <w:r w:rsidRPr="0083412A">
        <w:rPr>
          <w:sz w:val="24"/>
          <w:szCs w:val="24"/>
        </w:rPr>
        <w:t xml:space="preserve"> </w:t>
      </w:r>
    </w:p>
    <w:p w14:paraId="78FC82D8" w14:textId="1B89CC10" w:rsidR="00C96EBC" w:rsidRPr="00CB169A" w:rsidRDefault="0083412A" w:rsidP="003E4788">
      <w:pPr>
        <w:jc w:val="both"/>
        <w:rPr>
          <w:sz w:val="24"/>
          <w:szCs w:val="24"/>
        </w:rPr>
      </w:pPr>
      <w:r w:rsidRPr="00CB169A">
        <w:rPr>
          <w:sz w:val="24"/>
          <w:szCs w:val="24"/>
        </w:rPr>
        <w:t xml:space="preserve">                    8</w:t>
      </w:r>
      <w:r w:rsidR="003E4788" w:rsidRPr="00CB169A">
        <w:rPr>
          <w:sz w:val="24"/>
          <w:szCs w:val="24"/>
        </w:rPr>
        <w:t xml:space="preserve">. </w:t>
      </w:r>
      <w:r w:rsidR="009F559C" w:rsidRPr="00CB169A">
        <w:rPr>
          <w:sz w:val="24"/>
          <w:szCs w:val="24"/>
        </w:rPr>
        <w:t>List intencyjny (</w:t>
      </w:r>
      <w:r w:rsidR="009F559C" w:rsidRPr="00CB169A">
        <w:rPr>
          <w:i/>
          <w:iCs/>
          <w:sz w:val="24"/>
          <w:szCs w:val="24"/>
        </w:rPr>
        <w:t xml:space="preserve">a </w:t>
      </w:r>
      <w:proofErr w:type="spellStart"/>
      <w:r w:rsidR="009F559C" w:rsidRPr="00CB169A">
        <w:rPr>
          <w:i/>
          <w:iCs/>
          <w:sz w:val="24"/>
          <w:szCs w:val="24"/>
        </w:rPr>
        <w:t>letter</w:t>
      </w:r>
      <w:proofErr w:type="spellEnd"/>
      <w:r w:rsidR="009F559C" w:rsidRPr="00CB169A">
        <w:rPr>
          <w:i/>
          <w:iCs/>
          <w:sz w:val="24"/>
          <w:szCs w:val="24"/>
        </w:rPr>
        <w:t xml:space="preserve"> of </w:t>
      </w:r>
      <w:proofErr w:type="spellStart"/>
      <w:r w:rsidR="009F559C" w:rsidRPr="00CB169A">
        <w:rPr>
          <w:i/>
          <w:iCs/>
          <w:sz w:val="24"/>
          <w:szCs w:val="24"/>
        </w:rPr>
        <w:t>intent</w:t>
      </w:r>
      <w:proofErr w:type="spellEnd"/>
      <w:r w:rsidR="00C96EBC" w:rsidRPr="00CB169A">
        <w:rPr>
          <w:i/>
          <w:iCs/>
          <w:sz w:val="24"/>
          <w:szCs w:val="24"/>
        </w:rPr>
        <w:t>;</w:t>
      </w:r>
      <w:r w:rsidR="00E53E57" w:rsidRPr="00CB169A">
        <w:rPr>
          <w:i/>
          <w:iCs/>
          <w:sz w:val="24"/>
          <w:szCs w:val="24"/>
        </w:rPr>
        <w:t xml:space="preserve"> </w:t>
      </w:r>
      <w:r w:rsidR="00C96EBC" w:rsidRPr="00CB169A">
        <w:rPr>
          <w:i/>
          <w:iCs/>
          <w:sz w:val="24"/>
          <w:szCs w:val="24"/>
        </w:rPr>
        <w:t xml:space="preserve">la </w:t>
      </w:r>
      <w:proofErr w:type="spellStart"/>
      <w:r w:rsidR="00C96EBC" w:rsidRPr="00CB169A">
        <w:rPr>
          <w:i/>
          <w:iCs/>
          <w:sz w:val="24"/>
          <w:szCs w:val="24"/>
        </w:rPr>
        <w:t>lettre</w:t>
      </w:r>
      <w:proofErr w:type="spellEnd"/>
      <w:r w:rsidR="00C96EBC" w:rsidRPr="00CB169A">
        <w:rPr>
          <w:i/>
          <w:iCs/>
          <w:sz w:val="24"/>
          <w:szCs w:val="24"/>
        </w:rPr>
        <w:t xml:space="preserve"> </w:t>
      </w:r>
      <w:proofErr w:type="spellStart"/>
      <w:r w:rsidR="00C96EBC" w:rsidRPr="00CB169A">
        <w:rPr>
          <w:i/>
          <w:iCs/>
          <w:sz w:val="24"/>
          <w:szCs w:val="24"/>
        </w:rPr>
        <w:t>d’intention</w:t>
      </w:r>
      <w:proofErr w:type="spellEnd"/>
      <w:r w:rsidR="009F559C" w:rsidRPr="00CB169A">
        <w:rPr>
          <w:sz w:val="24"/>
          <w:szCs w:val="24"/>
        </w:rPr>
        <w:t xml:space="preserve">) w praktyce </w:t>
      </w:r>
    </w:p>
    <w:p w14:paraId="61FCBDEC" w14:textId="5A508C28" w:rsidR="00C96EBC" w:rsidRPr="00C96EBC" w:rsidRDefault="00C96EBC" w:rsidP="003E4788">
      <w:pPr>
        <w:jc w:val="both"/>
        <w:rPr>
          <w:sz w:val="24"/>
          <w:szCs w:val="24"/>
          <w:u w:val="single"/>
        </w:rPr>
      </w:pPr>
      <w:r w:rsidRPr="00CB169A">
        <w:rPr>
          <w:sz w:val="24"/>
          <w:szCs w:val="24"/>
        </w:rPr>
        <w:t xml:space="preserve">                          </w:t>
      </w:r>
      <w:r w:rsidR="009F559C" w:rsidRPr="009F559C">
        <w:rPr>
          <w:sz w:val="24"/>
          <w:szCs w:val="24"/>
        </w:rPr>
        <w:t>kontr</w:t>
      </w:r>
      <w:r w:rsidR="009F559C">
        <w:rPr>
          <w:sz w:val="24"/>
          <w:szCs w:val="24"/>
        </w:rPr>
        <w:t>aktowej.</w:t>
      </w:r>
      <w:r>
        <w:rPr>
          <w:sz w:val="24"/>
          <w:szCs w:val="24"/>
        </w:rPr>
        <w:t xml:space="preserve"> </w:t>
      </w:r>
      <w:r w:rsidR="009F559C">
        <w:rPr>
          <w:sz w:val="24"/>
          <w:szCs w:val="24"/>
        </w:rPr>
        <w:t>Istota, rodzaje i   skutki prawne</w:t>
      </w:r>
      <w:r>
        <w:rPr>
          <w:sz w:val="24"/>
          <w:szCs w:val="24"/>
        </w:rPr>
        <w:t xml:space="preserve"> </w:t>
      </w:r>
      <w:proofErr w:type="gramStart"/>
      <w:r w:rsidR="00560671">
        <w:rPr>
          <w:sz w:val="24"/>
          <w:szCs w:val="24"/>
        </w:rPr>
        <w:t xml:space="preserve">( </w:t>
      </w:r>
      <w:r w:rsidR="00560671" w:rsidRPr="00C96EBC">
        <w:rPr>
          <w:sz w:val="24"/>
          <w:szCs w:val="24"/>
          <w:u w:val="single"/>
        </w:rPr>
        <w:t>uwaga</w:t>
      </w:r>
      <w:proofErr w:type="gramEnd"/>
      <w:r w:rsidR="00560671" w:rsidRPr="00C96EBC">
        <w:rPr>
          <w:sz w:val="24"/>
          <w:szCs w:val="24"/>
          <w:u w:val="single"/>
        </w:rPr>
        <w:t xml:space="preserve"> -</w:t>
      </w:r>
      <w:r w:rsidR="00E53E57">
        <w:rPr>
          <w:sz w:val="24"/>
          <w:szCs w:val="24"/>
          <w:u w:val="single"/>
        </w:rPr>
        <w:t xml:space="preserve"> </w:t>
      </w:r>
      <w:r w:rsidR="00560671" w:rsidRPr="00C96EBC">
        <w:rPr>
          <w:sz w:val="24"/>
          <w:szCs w:val="24"/>
          <w:u w:val="single"/>
        </w:rPr>
        <w:t>zadanie domowe-</w:t>
      </w:r>
    </w:p>
    <w:p w14:paraId="66F7311D" w14:textId="3A9A03F8" w:rsidR="0083412A" w:rsidRPr="00C96EBC" w:rsidRDefault="00C96EBC" w:rsidP="003E4788">
      <w:pPr>
        <w:jc w:val="both"/>
        <w:rPr>
          <w:sz w:val="24"/>
          <w:szCs w:val="24"/>
          <w:u w:val="single"/>
        </w:rPr>
      </w:pPr>
      <w:r w:rsidRPr="00C96EBC">
        <w:rPr>
          <w:sz w:val="24"/>
          <w:szCs w:val="24"/>
          <w:u w:val="single"/>
        </w:rPr>
        <w:t xml:space="preserve">                          </w:t>
      </w:r>
      <w:r w:rsidR="00560671" w:rsidRPr="00C96EBC">
        <w:rPr>
          <w:sz w:val="24"/>
          <w:szCs w:val="24"/>
          <w:u w:val="single"/>
        </w:rPr>
        <w:t>wydrukowa</w:t>
      </w:r>
      <w:r w:rsidRPr="00C96EBC">
        <w:rPr>
          <w:sz w:val="24"/>
          <w:szCs w:val="24"/>
          <w:u w:val="single"/>
        </w:rPr>
        <w:t>ć</w:t>
      </w:r>
      <w:r w:rsidR="00560671" w:rsidRPr="00C96EBC">
        <w:rPr>
          <w:sz w:val="24"/>
          <w:szCs w:val="24"/>
          <w:u w:val="single"/>
        </w:rPr>
        <w:t xml:space="preserve"> z </w:t>
      </w:r>
      <w:proofErr w:type="spellStart"/>
      <w:r w:rsidR="00560671" w:rsidRPr="00C96EBC">
        <w:rPr>
          <w:sz w:val="24"/>
          <w:szCs w:val="24"/>
          <w:u w:val="single"/>
        </w:rPr>
        <w:t>internetu</w:t>
      </w:r>
      <w:proofErr w:type="spellEnd"/>
      <w:r w:rsidR="00560671" w:rsidRPr="00C96EBC">
        <w:rPr>
          <w:sz w:val="24"/>
          <w:szCs w:val="24"/>
          <w:u w:val="single"/>
        </w:rPr>
        <w:t xml:space="preserve"> wz</w:t>
      </w:r>
      <w:r w:rsidRPr="00C96EBC">
        <w:rPr>
          <w:sz w:val="24"/>
          <w:szCs w:val="24"/>
          <w:u w:val="single"/>
        </w:rPr>
        <w:t>ó</w:t>
      </w:r>
      <w:r w:rsidR="00560671" w:rsidRPr="00C96EBC">
        <w:rPr>
          <w:sz w:val="24"/>
          <w:szCs w:val="24"/>
          <w:u w:val="single"/>
        </w:rPr>
        <w:t>r listu</w:t>
      </w:r>
      <w:r w:rsidRPr="00C96EBC">
        <w:rPr>
          <w:sz w:val="24"/>
          <w:szCs w:val="24"/>
          <w:u w:val="single"/>
        </w:rPr>
        <w:t xml:space="preserve"> intencyjnego)</w:t>
      </w:r>
    </w:p>
    <w:p w14:paraId="4CBF7B26" w14:textId="37CDBFEF" w:rsidR="009F559C" w:rsidRPr="003E4788" w:rsidRDefault="009F559C" w:rsidP="003E4788">
      <w:pPr>
        <w:jc w:val="both"/>
        <w:rPr>
          <w:b/>
          <w:bCs/>
          <w:sz w:val="24"/>
          <w:szCs w:val="24"/>
        </w:rPr>
      </w:pPr>
      <w:r w:rsidRPr="003E4788">
        <w:rPr>
          <w:b/>
          <w:bCs/>
          <w:sz w:val="24"/>
          <w:szCs w:val="24"/>
        </w:rPr>
        <w:t xml:space="preserve"> Rozdział III. Zasada swobody umów.</w:t>
      </w:r>
      <w:r w:rsidR="003E4788" w:rsidRPr="003E4788">
        <w:rPr>
          <w:b/>
          <w:bCs/>
          <w:sz w:val="24"/>
          <w:szCs w:val="24"/>
        </w:rPr>
        <w:t xml:space="preserve"> </w:t>
      </w:r>
      <w:r w:rsidRPr="003E4788">
        <w:rPr>
          <w:b/>
          <w:bCs/>
          <w:sz w:val="24"/>
          <w:szCs w:val="24"/>
        </w:rPr>
        <w:t>Za</w:t>
      </w:r>
      <w:r w:rsidR="003E4788" w:rsidRPr="003E4788">
        <w:rPr>
          <w:b/>
          <w:bCs/>
          <w:sz w:val="24"/>
          <w:szCs w:val="24"/>
        </w:rPr>
        <w:t>g</w:t>
      </w:r>
      <w:r w:rsidRPr="003E4788">
        <w:rPr>
          <w:b/>
          <w:bCs/>
          <w:sz w:val="24"/>
          <w:szCs w:val="24"/>
        </w:rPr>
        <w:t>adnienia pod</w:t>
      </w:r>
      <w:r w:rsidR="003E4788" w:rsidRPr="003E4788">
        <w:rPr>
          <w:b/>
          <w:bCs/>
          <w:sz w:val="24"/>
          <w:szCs w:val="24"/>
        </w:rPr>
        <w:t>s</w:t>
      </w:r>
      <w:r w:rsidRPr="003E4788">
        <w:rPr>
          <w:b/>
          <w:bCs/>
          <w:sz w:val="24"/>
          <w:szCs w:val="24"/>
        </w:rPr>
        <w:t>tawowe</w:t>
      </w:r>
      <w:r w:rsidR="003E4788" w:rsidRPr="003E4788">
        <w:rPr>
          <w:b/>
          <w:bCs/>
          <w:sz w:val="24"/>
          <w:szCs w:val="24"/>
        </w:rPr>
        <w:t xml:space="preserve"> </w:t>
      </w:r>
      <w:r w:rsidRPr="003E4788">
        <w:rPr>
          <w:b/>
          <w:bCs/>
          <w:sz w:val="24"/>
          <w:szCs w:val="24"/>
        </w:rPr>
        <w:t>(art.353(1) k.c.</w:t>
      </w:r>
    </w:p>
    <w:p w14:paraId="37AC41F4" w14:textId="0F8286FF" w:rsidR="009F559C" w:rsidRDefault="009F559C" w:rsidP="003E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1.Uj</w:t>
      </w:r>
      <w:r w:rsidR="00C76260">
        <w:rPr>
          <w:sz w:val="24"/>
          <w:szCs w:val="24"/>
        </w:rPr>
        <w:t>ę</w:t>
      </w:r>
      <w:r>
        <w:rPr>
          <w:sz w:val="24"/>
          <w:szCs w:val="24"/>
        </w:rPr>
        <w:t xml:space="preserve">cie </w:t>
      </w:r>
      <w:r w:rsidR="003E4788">
        <w:rPr>
          <w:sz w:val="24"/>
          <w:szCs w:val="24"/>
        </w:rPr>
        <w:t>„</w:t>
      </w:r>
      <w:r>
        <w:rPr>
          <w:sz w:val="24"/>
          <w:szCs w:val="24"/>
        </w:rPr>
        <w:t>z</w:t>
      </w:r>
      <w:r w:rsidR="003E4788">
        <w:rPr>
          <w:sz w:val="24"/>
          <w:szCs w:val="24"/>
        </w:rPr>
        <w:t>a</w:t>
      </w:r>
      <w:r>
        <w:rPr>
          <w:sz w:val="24"/>
          <w:szCs w:val="24"/>
        </w:rPr>
        <w:t>s</w:t>
      </w:r>
      <w:r w:rsidR="003E4788">
        <w:rPr>
          <w:sz w:val="24"/>
          <w:szCs w:val="24"/>
        </w:rPr>
        <w:t>a</w:t>
      </w:r>
      <w:r>
        <w:rPr>
          <w:sz w:val="24"/>
          <w:szCs w:val="24"/>
        </w:rPr>
        <w:t>dy swobody umów” de lege lata</w:t>
      </w:r>
    </w:p>
    <w:p w14:paraId="274F879A" w14:textId="05119B61" w:rsidR="001B69DA" w:rsidRDefault="009F559C" w:rsidP="003E4788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1B69DA" w:rsidRPr="001B69DA">
        <w:rPr>
          <w:color w:val="FF0000"/>
          <w:sz w:val="24"/>
          <w:szCs w:val="24"/>
        </w:rPr>
        <w:t>1</w:t>
      </w:r>
      <w:proofErr w:type="gramStart"/>
      <w:r w:rsidR="001B69DA" w:rsidRPr="001B69DA">
        <w:rPr>
          <w:color w:val="FF0000"/>
          <w:sz w:val="24"/>
          <w:szCs w:val="24"/>
        </w:rPr>
        <w:t>a.Wybór</w:t>
      </w:r>
      <w:proofErr w:type="gramEnd"/>
      <w:r w:rsidR="001B69DA" w:rsidRPr="001B69DA">
        <w:rPr>
          <w:color w:val="FF0000"/>
          <w:sz w:val="24"/>
          <w:szCs w:val="24"/>
        </w:rPr>
        <w:t xml:space="preserve"> partnera umowy.</w:t>
      </w:r>
      <w:r w:rsidR="001B69DA">
        <w:rPr>
          <w:color w:val="FF0000"/>
          <w:sz w:val="24"/>
          <w:szCs w:val="24"/>
        </w:rPr>
        <w:t xml:space="preserve">  </w:t>
      </w:r>
      <w:r w:rsidR="001B69DA" w:rsidRPr="001B69DA">
        <w:rPr>
          <w:color w:val="FF0000"/>
          <w:sz w:val="24"/>
          <w:szCs w:val="24"/>
        </w:rPr>
        <w:t>Kryteria</w:t>
      </w:r>
      <w:r w:rsidR="001B69DA">
        <w:rPr>
          <w:color w:val="FF0000"/>
          <w:sz w:val="24"/>
          <w:szCs w:val="24"/>
        </w:rPr>
        <w:t xml:space="preserve"> (uzupełnienie wsykladu-11.XII br.-dodatkowe </w:t>
      </w:r>
    </w:p>
    <w:p w14:paraId="59ACF302" w14:textId="5A00B0FD" w:rsidR="001B69DA" w:rsidRDefault="001B69DA" w:rsidP="003E4788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materiały do xero</w:t>
      </w:r>
    </w:p>
    <w:p w14:paraId="23020A6B" w14:textId="1D81A54D" w:rsidR="009F559C" w:rsidRDefault="001B69DA" w:rsidP="003E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9F559C">
        <w:rPr>
          <w:sz w:val="24"/>
          <w:szCs w:val="24"/>
        </w:rPr>
        <w:t>2.Prawne ograniczenia zasady</w:t>
      </w:r>
    </w:p>
    <w:p w14:paraId="5C567212" w14:textId="5A1E991E" w:rsidR="009F559C" w:rsidRDefault="009F559C" w:rsidP="003E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A.</w:t>
      </w:r>
      <w:r w:rsidR="003E4788">
        <w:rPr>
          <w:sz w:val="24"/>
          <w:szCs w:val="24"/>
        </w:rPr>
        <w:t xml:space="preserve"> </w:t>
      </w:r>
      <w:r>
        <w:rPr>
          <w:sz w:val="24"/>
          <w:szCs w:val="24"/>
        </w:rPr>
        <w:t>Kryteria podstawowe (art.353(</w:t>
      </w:r>
      <w:proofErr w:type="gramStart"/>
      <w:r>
        <w:rPr>
          <w:sz w:val="24"/>
          <w:szCs w:val="24"/>
        </w:rPr>
        <w:t>1)k.c.</w:t>
      </w:r>
      <w:proofErr w:type="gramEnd"/>
    </w:p>
    <w:p w14:paraId="4FCB6D14" w14:textId="4F466A58" w:rsidR="009F559C" w:rsidRDefault="009F559C" w:rsidP="003E478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B.</w:t>
      </w:r>
      <w:r w:rsidR="003E4788">
        <w:rPr>
          <w:sz w:val="24"/>
          <w:szCs w:val="24"/>
        </w:rPr>
        <w:t xml:space="preserve"> </w:t>
      </w:r>
      <w:r>
        <w:rPr>
          <w:sz w:val="24"/>
          <w:szCs w:val="24"/>
        </w:rPr>
        <w:t>Skutki prawne naruszenia zasa</w:t>
      </w:r>
      <w:r w:rsidR="003E4788">
        <w:rPr>
          <w:sz w:val="24"/>
          <w:szCs w:val="24"/>
        </w:rPr>
        <w:t>dy</w:t>
      </w:r>
    </w:p>
    <w:p w14:paraId="51759412" w14:textId="27A3A00B" w:rsidR="009F559C" w:rsidRDefault="009F559C" w:rsidP="008341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C.</w:t>
      </w:r>
      <w:r w:rsidR="003E4788">
        <w:rPr>
          <w:sz w:val="24"/>
          <w:szCs w:val="24"/>
        </w:rPr>
        <w:t xml:space="preserve"> </w:t>
      </w:r>
      <w:r>
        <w:rPr>
          <w:sz w:val="24"/>
          <w:szCs w:val="24"/>
        </w:rPr>
        <w:t>Wył</w:t>
      </w:r>
      <w:r w:rsidR="003E4788">
        <w:rPr>
          <w:sz w:val="24"/>
          <w:szCs w:val="24"/>
        </w:rPr>
        <w:t>ą</w:t>
      </w:r>
      <w:r>
        <w:rPr>
          <w:sz w:val="24"/>
          <w:szCs w:val="24"/>
        </w:rPr>
        <w:t>czenia o charakterze systemowym(przykłady)</w:t>
      </w:r>
    </w:p>
    <w:p w14:paraId="45BE29E6" w14:textId="7CBAA8B9" w:rsidR="009F559C" w:rsidRPr="003E4788" w:rsidRDefault="009F559C" w:rsidP="0083412A">
      <w:p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      3.Rola judykatury w zakresi</w:t>
      </w:r>
      <w:r w:rsidR="003E4788">
        <w:rPr>
          <w:sz w:val="24"/>
          <w:szCs w:val="24"/>
        </w:rPr>
        <w:t>e</w:t>
      </w:r>
      <w:r>
        <w:rPr>
          <w:sz w:val="24"/>
          <w:szCs w:val="24"/>
        </w:rPr>
        <w:t xml:space="preserve"> ograniczenia zasady swobod</w:t>
      </w:r>
      <w:r w:rsidR="003E4788">
        <w:rPr>
          <w:sz w:val="24"/>
          <w:szCs w:val="24"/>
        </w:rPr>
        <w:t>y</w:t>
      </w:r>
      <w:r>
        <w:rPr>
          <w:sz w:val="24"/>
          <w:szCs w:val="24"/>
        </w:rPr>
        <w:t xml:space="preserve"> umów.</w:t>
      </w:r>
      <w:r w:rsidR="00E53E57">
        <w:rPr>
          <w:sz w:val="24"/>
          <w:szCs w:val="24"/>
        </w:rPr>
        <w:t>”</w:t>
      </w:r>
      <w:r w:rsidR="003E4788">
        <w:rPr>
          <w:sz w:val="24"/>
          <w:szCs w:val="24"/>
        </w:rPr>
        <w:t xml:space="preserve"> </w:t>
      </w:r>
      <w:r w:rsidRPr="003E4788">
        <w:rPr>
          <w:sz w:val="24"/>
          <w:szCs w:val="24"/>
          <w:lang w:val="en-US"/>
        </w:rPr>
        <w:t xml:space="preserve">Prawo                   </w:t>
      </w:r>
    </w:p>
    <w:p w14:paraId="4E92B6D9" w14:textId="54B47549" w:rsidR="009F559C" w:rsidRDefault="009F559C" w:rsidP="0083412A">
      <w:pPr>
        <w:rPr>
          <w:sz w:val="24"/>
          <w:szCs w:val="24"/>
          <w:lang w:val="en-US"/>
        </w:rPr>
      </w:pPr>
      <w:r w:rsidRPr="003E4788">
        <w:rPr>
          <w:sz w:val="24"/>
          <w:szCs w:val="24"/>
          <w:lang w:val="en-US"/>
        </w:rPr>
        <w:t xml:space="preserve">                                </w:t>
      </w:r>
      <w:r w:rsidRPr="009F559C">
        <w:rPr>
          <w:sz w:val="24"/>
          <w:szCs w:val="24"/>
          <w:lang w:val="en-US"/>
        </w:rPr>
        <w:t>„</w:t>
      </w:r>
      <w:proofErr w:type="spellStart"/>
      <w:r w:rsidRPr="009F559C">
        <w:rPr>
          <w:sz w:val="24"/>
          <w:szCs w:val="24"/>
          <w:lang w:val="en-US"/>
        </w:rPr>
        <w:t>sędziowskie</w:t>
      </w:r>
      <w:proofErr w:type="spellEnd"/>
      <w:r w:rsidRPr="009F559C">
        <w:rPr>
          <w:sz w:val="24"/>
          <w:szCs w:val="24"/>
          <w:lang w:val="en-US"/>
        </w:rPr>
        <w:t xml:space="preserve">”- </w:t>
      </w:r>
      <w:r w:rsidRPr="009F559C">
        <w:rPr>
          <w:i/>
          <w:iCs/>
          <w:sz w:val="24"/>
          <w:szCs w:val="24"/>
          <w:lang w:val="en-US"/>
        </w:rPr>
        <w:t xml:space="preserve">le droit de </w:t>
      </w:r>
      <w:proofErr w:type="spellStart"/>
      <w:r w:rsidRPr="009F559C">
        <w:rPr>
          <w:i/>
          <w:iCs/>
          <w:sz w:val="24"/>
          <w:szCs w:val="24"/>
          <w:lang w:val="en-US"/>
        </w:rPr>
        <w:t>juge</w:t>
      </w:r>
      <w:proofErr w:type="spellEnd"/>
      <w:r w:rsidRPr="009F559C">
        <w:rPr>
          <w:i/>
          <w:iCs/>
          <w:sz w:val="24"/>
          <w:szCs w:val="24"/>
          <w:lang w:val="en-US"/>
        </w:rPr>
        <w:t>,</w:t>
      </w:r>
      <w:r w:rsidR="00E53E57">
        <w:rPr>
          <w:i/>
          <w:iCs/>
          <w:sz w:val="24"/>
          <w:szCs w:val="24"/>
          <w:lang w:val="en-US"/>
        </w:rPr>
        <w:t xml:space="preserve"> `a case </w:t>
      </w:r>
      <w:r w:rsidRPr="009F559C">
        <w:rPr>
          <w:i/>
          <w:iCs/>
          <w:sz w:val="24"/>
          <w:szCs w:val="24"/>
          <w:lang w:val="en-US"/>
        </w:rPr>
        <w:t>law,</w:t>
      </w:r>
      <w:r w:rsidR="003E4788">
        <w:rPr>
          <w:i/>
          <w:iCs/>
          <w:sz w:val="24"/>
          <w:szCs w:val="24"/>
          <w:lang w:val="en-US"/>
        </w:rPr>
        <w:t xml:space="preserve"> </w:t>
      </w:r>
      <w:r w:rsidRPr="009F559C">
        <w:rPr>
          <w:i/>
          <w:iCs/>
          <w:sz w:val="24"/>
          <w:szCs w:val="24"/>
          <w:lang w:val="en-US"/>
        </w:rPr>
        <w:t xml:space="preserve">das </w:t>
      </w:r>
      <w:proofErr w:type="spellStart"/>
      <w:r w:rsidRPr="009F559C">
        <w:rPr>
          <w:i/>
          <w:iCs/>
          <w:sz w:val="24"/>
          <w:szCs w:val="24"/>
          <w:lang w:val="en-US"/>
        </w:rPr>
        <w:t>Richtersrecht</w:t>
      </w:r>
      <w:proofErr w:type="spellEnd"/>
      <w:r w:rsidRPr="009F559C">
        <w:rPr>
          <w:sz w:val="24"/>
          <w:szCs w:val="24"/>
          <w:lang w:val="en-US"/>
        </w:rPr>
        <w:t xml:space="preserve"> </w:t>
      </w:r>
    </w:p>
    <w:p w14:paraId="31B85E45" w14:textId="483052AD" w:rsidR="009F559C" w:rsidRDefault="009F559C" w:rsidP="0083412A">
      <w:pPr>
        <w:rPr>
          <w:sz w:val="24"/>
          <w:szCs w:val="24"/>
        </w:rPr>
      </w:pPr>
      <w:r w:rsidRPr="00CB169A">
        <w:rPr>
          <w:sz w:val="24"/>
          <w:szCs w:val="24"/>
          <w:lang w:val="en-US"/>
        </w:rPr>
        <w:t xml:space="preserve">                    </w:t>
      </w:r>
      <w:r w:rsidRPr="009F559C">
        <w:rPr>
          <w:sz w:val="24"/>
          <w:szCs w:val="24"/>
        </w:rPr>
        <w:t>4.Zasada swobody um</w:t>
      </w:r>
      <w:r w:rsidR="003E4788">
        <w:rPr>
          <w:sz w:val="24"/>
          <w:szCs w:val="24"/>
        </w:rPr>
        <w:t>ó</w:t>
      </w:r>
      <w:r w:rsidRPr="009F559C">
        <w:rPr>
          <w:sz w:val="24"/>
          <w:szCs w:val="24"/>
        </w:rPr>
        <w:t>w a zasada a</w:t>
      </w:r>
      <w:r>
        <w:rPr>
          <w:sz w:val="24"/>
          <w:szCs w:val="24"/>
        </w:rPr>
        <w:t xml:space="preserve">utonomii woli-----------------------------------------------------------------------13.listopada 2013 r.- </w:t>
      </w:r>
      <w:r w:rsidRPr="00637170">
        <w:rPr>
          <w:sz w:val="24"/>
          <w:szCs w:val="24"/>
        </w:rPr>
        <w:t>CDN</w:t>
      </w:r>
      <w:r w:rsidR="00560671" w:rsidRPr="00637170">
        <w:rPr>
          <w:sz w:val="24"/>
          <w:szCs w:val="24"/>
        </w:rPr>
        <w:t>----------------</w:t>
      </w:r>
    </w:p>
    <w:p w14:paraId="277B4848" w14:textId="627F1A40" w:rsidR="001B69DA" w:rsidRDefault="001B69DA" w:rsidP="0083412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</w:p>
    <w:p w14:paraId="38909B4A" w14:textId="6B5F5060" w:rsidR="00637170" w:rsidRDefault="00637170" w:rsidP="0083412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Rozdział IV. Znaczenie prawne „milczenia” w prawie </w:t>
      </w:r>
      <w:proofErr w:type="gramStart"/>
      <w:r>
        <w:rPr>
          <w:b/>
          <w:bCs/>
          <w:sz w:val="24"/>
          <w:szCs w:val="24"/>
        </w:rPr>
        <w:t>cywilnym(</w:t>
      </w:r>
      <w:proofErr w:type="gramEnd"/>
      <w:r>
        <w:rPr>
          <w:b/>
          <w:bCs/>
          <w:sz w:val="24"/>
          <w:szCs w:val="24"/>
        </w:rPr>
        <w:t>obrocie umownym)</w:t>
      </w:r>
    </w:p>
    <w:p w14:paraId="63754B2D" w14:textId="73E0946A" w:rsidR="000F38E2" w:rsidRPr="000634B0" w:rsidRDefault="000F38E2" w:rsidP="000F38E2">
      <w:pPr>
        <w:ind w:left="1032"/>
        <w:rPr>
          <w:i/>
          <w:iCs/>
          <w:sz w:val="24"/>
          <w:szCs w:val="24"/>
        </w:rPr>
      </w:pPr>
      <w:r>
        <w:rPr>
          <w:sz w:val="24"/>
          <w:szCs w:val="24"/>
        </w:rPr>
        <w:t>1.</w:t>
      </w:r>
      <w:r w:rsidR="00637170" w:rsidRPr="000F38E2">
        <w:rPr>
          <w:sz w:val="24"/>
          <w:szCs w:val="24"/>
        </w:rPr>
        <w:t>Pojęcie milczenia (</w:t>
      </w:r>
      <w:proofErr w:type="spellStart"/>
      <w:r w:rsidR="00637170" w:rsidRPr="000634B0">
        <w:rPr>
          <w:i/>
          <w:iCs/>
          <w:sz w:val="24"/>
          <w:szCs w:val="24"/>
        </w:rPr>
        <w:t>silen</w:t>
      </w:r>
      <w:r w:rsidR="000634B0" w:rsidRPr="000634B0">
        <w:rPr>
          <w:i/>
          <w:iCs/>
          <w:sz w:val="24"/>
          <w:szCs w:val="24"/>
        </w:rPr>
        <w:t>t</w:t>
      </w:r>
      <w:r w:rsidR="00637170" w:rsidRPr="000634B0">
        <w:rPr>
          <w:i/>
          <w:iCs/>
          <w:sz w:val="24"/>
          <w:szCs w:val="24"/>
        </w:rPr>
        <w:t>ium</w:t>
      </w:r>
      <w:proofErr w:type="spellEnd"/>
      <w:r w:rsidR="00637170" w:rsidRPr="000634B0">
        <w:rPr>
          <w:i/>
          <w:iCs/>
          <w:sz w:val="24"/>
          <w:szCs w:val="24"/>
        </w:rPr>
        <w:t xml:space="preserve">; a </w:t>
      </w:r>
      <w:proofErr w:type="spellStart"/>
      <w:r w:rsidR="00637170" w:rsidRPr="000634B0">
        <w:rPr>
          <w:i/>
          <w:iCs/>
          <w:sz w:val="24"/>
          <w:szCs w:val="24"/>
        </w:rPr>
        <w:t>silence</w:t>
      </w:r>
      <w:proofErr w:type="spellEnd"/>
      <w:r w:rsidR="00637170" w:rsidRPr="000634B0">
        <w:rPr>
          <w:i/>
          <w:iCs/>
          <w:sz w:val="24"/>
          <w:szCs w:val="24"/>
        </w:rPr>
        <w:t xml:space="preserve">; le </w:t>
      </w:r>
      <w:proofErr w:type="spellStart"/>
      <w:r w:rsidR="00637170" w:rsidRPr="000634B0">
        <w:rPr>
          <w:i/>
          <w:iCs/>
          <w:sz w:val="24"/>
          <w:szCs w:val="24"/>
        </w:rPr>
        <w:t>silence</w:t>
      </w:r>
      <w:proofErr w:type="spellEnd"/>
      <w:r w:rsidR="000634B0" w:rsidRPr="000634B0">
        <w:rPr>
          <w:i/>
          <w:iCs/>
          <w:sz w:val="24"/>
          <w:szCs w:val="24"/>
        </w:rPr>
        <w:t xml:space="preserve">; das </w:t>
      </w:r>
      <w:proofErr w:type="spellStart"/>
      <w:r w:rsidR="000634B0" w:rsidRPr="000634B0">
        <w:rPr>
          <w:i/>
          <w:iCs/>
          <w:sz w:val="24"/>
          <w:szCs w:val="24"/>
        </w:rPr>
        <w:t>Schw</w:t>
      </w:r>
      <w:r w:rsidR="00BC46F0">
        <w:rPr>
          <w:i/>
          <w:iCs/>
          <w:sz w:val="24"/>
          <w:szCs w:val="24"/>
        </w:rPr>
        <w:t>e</w:t>
      </w:r>
      <w:r w:rsidR="000634B0" w:rsidRPr="000634B0">
        <w:rPr>
          <w:i/>
          <w:iCs/>
          <w:sz w:val="24"/>
          <w:szCs w:val="24"/>
        </w:rPr>
        <w:t>igen</w:t>
      </w:r>
      <w:proofErr w:type="spellEnd"/>
      <w:r w:rsidR="000634B0" w:rsidRPr="000634B0">
        <w:rPr>
          <w:i/>
          <w:iCs/>
          <w:sz w:val="24"/>
          <w:szCs w:val="24"/>
        </w:rPr>
        <w:t>)</w:t>
      </w:r>
    </w:p>
    <w:p w14:paraId="529E606E" w14:textId="7BE423CF" w:rsidR="00637170" w:rsidRPr="000F38E2" w:rsidRDefault="000F38E2" w:rsidP="000F38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2. </w:t>
      </w:r>
      <w:r w:rsidR="00637170" w:rsidRPr="000F38E2">
        <w:rPr>
          <w:sz w:val="24"/>
          <w:szCs w:val="24"/>
        </w:rPr>
        <w:t>Zasada systemowa</w:t>
      </w:r>
      <w:r>
        <w:rPr>
          <w:sz w:val="24"/>
          <w:szCs w:val="24"/>
        </w:rPr>
        <w:t xml:space="preserve"> </w:t>
      </w:r>
      <w:r w:rsidR="00637170" w:rsidRPr="000F38E2">
        <w:rPr>
          <w:sz w:val="24"/>
          <w:szCs w:val="24"/>
        </w:rPr>
        <w:t xml:space="preserve">  i wyjątki.</w:t>
      </w:r>
      <w:r>
        <w:rPr>
          <w:sz w:val="24"/>
          <w:szCs w:val="24"/>
        </w:rPr>
        <w:t xml:space="preserve"> </w:t>
      </w:r>
      <w:r w:rsidR="00637170" w:rsidRPr="000F38E2">
        <w:rPr>
          <w:sz w:val="24"/>
          <w:szCs w:val="24"/>
        </w:rPr>
        <w:t xml:space="preserve">Pojęcie tzw. oferty </w:t>
      </w:r>
      <w:proofErr w:type="spellStart"/>
      <w:r w:rsidR="00637170" w:rsidRPr="000F38E2">
        <w:rPr>
          <w:sz w:val="24"/>
          <w:szCs w:val="24"/>
        </w:rPr>
        <w:t>agresywnej</w:t>
      </w:r>
      <w:r w:rsidR="000634B0">
        <w:rPr>
          <w:sz w:val="24"/>
          <w:szCs w:val="24"/>
        </w:rPr>
        <w:t>e</w:t>
      </w:r>
      <w:proofErr w:type="spellEnd"/>
    </w:p>
    <w:p w14:paraId="5D53F680" w14:textId="7A3EB308" w:rsidR="000F38E2" w:rsidRDefault="000F38E2" w:rsidP="000F38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0F38E2">
        <w:rPr>
          <w:sz w:val="24"/>
          <w:szCs w:val="24"/>
        </w:rPr>
        <w:t>3.</w:t>
      </w:r>
      <w:r w:rsidR="00637170" w:rsidRPr="000F38E2">
        <w:rPr>
          <w:sz w:val="24"/>
          <w:szCs w:val="24"/>
        </w:rPr>
        <w:t>Pod</w:t>
      </w:r>
      <w:r w:rsidR="000634B0">
        <w:rPr>
          <w:sz w:val="24"/>
          <w:szCs w:val="24"/>
        </w:rPr>
        <w:t>s</w:t>
      </w:r>
      <w:r w:rsidR="00637170" w:rsidRPr="000F38E2">
        <w:rPr>
          <w:sz w:val="24"/>
          <w:szCs w:val="24"/>
        </w:rPr>
        <w:t xml:space="preserve">tawowe skutki </w:t>
      </w:r>
      <w:proofErr w:type="gramStart"/>
      <w:r w:rsidR="00637170" w:rsidRPr="000F38E2">
        <w:rPr>
          <w:sz w:val="24"/>
          <w:szCs w:val="24"/>
        </w:rPr>
        <w:t>milczenia  z</w:t>
      </w:r>
      <w:proofErr w:type="gramEnd"/>
      <w:r w:rsidR="00637170" w:rsidRPr="000F38E2">
        <w:rPr>
          <w:sz w:val="24"/>
          <w:szCs w:val="24"/>
        </w:rPr>
        <w:t xml:space="preserve"> mocy ustawy(przyk</w:t>
      </w:r>
      <w:r>
        <w:rPr>
          <w:sz w:val="24"/>
          <w:szCs w:val="24"/>
        </w:rPr>
        <w:t>ł</w:t>
      </w:r>
      <w:r w:rsidR="00637170" w:rsidRPr="000F38E2">
        <w:rPr>
          <w:sz w:val="24"/>
          <w:szCs w:val="24"/>
        </w:rPr>
        <w:t>ady)</w:t>
      </w:r>
      <w:r>
        <w:rPr>
          <w:sz w:val="24"/>
          <w:szCs w:val="24"/>
        </w:rPr>
        <w:t xml:space="preserve">  </w:t>
      </w:r>
    </w:p>
    <w:p w14:paraId="145A1DFE" w14:textId="0AE32DB9" w:rsidR="000F38E2" w:rsidRDefault="000F38E2" w:rsidP="000F38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4. </w:t>
      </w:r>
      <w:r w:rsidR="00637170" w:rsidRPr="000F38E2">
        <w:rPr>
          <w:sz w:val="24"/>
          <w:szCs w:val="24"/>
        </w:rPr>
        <w:t>Prawne znaczenie tzw. milczenia reklamacyjnego w prawie konsumenc</w:t>
      </w:r>
      <w:r>
        <w:rPr>
          <w:sz w:val="24"/>
          <w:szCs w:val="24"/>
        </w:rPr>
        <w:t>k</w:t>
      </w:r>
      <w:r w:rsidR="00637170" w:rsidRPr="000F38E2">
        <w:rPr>
          <w:sz w:val="24"/>
          <w:szCs w:val="24"/>
        </w:rPr>
        <w:t xml:space="preserve">im </w:t>
      </w:r>
    </w:p>
    <w:p w14:paraId="7F949652" w14:textId="49106F90" w:rsidR="00637170" w:rsidRPr="000F38E2" w:rsidRDefault="000F38E2" w:rsidP="000F38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637170" w:rsidRPr="000F38E2">
        <w:rPr>
          <w:sz w:val="24"/>
          <w:szCs w:val="24"/>
        </w:rPr>
        <w:t>(</w:t>
      </w:r>
      <w:proofErr w:type="gramStart"/>
      <w:r w:rsidR="00637170" w:rsidRPr="000F38E2">
        <w:rPr>
          <w:sz w:val="24"/>
          <w:szCs w:val="24"/>
        </w:rPr>
        <w:t>ustawa  z</w:t>
      </w:r>
      <w:proofErr w:type="gramEnd"/>
      <w:r w:rsidR="00637170" w:rsidRPr="000F38E2">
        <w:rPr>
          <w:sz w:val="24"/>
          <w:szCs w:val="24"/>
        </w:rPr>
        <w:t xml:space="preserve"> 2014 o prawach konsumenta i u</w:t>
      </w:r>
      <w:r>
        <w:rPr>
          <w:sz w:val="24"/>
          <w:szCs w:val="24"/>
        </w:rPr>
        <w:t>st</w:t>
      </w:r>
      <w:r w:rsidR="00637170" w:rsidRPr="000F38E2">
        <w:rPr>
          <w:sz w:val="24"/>
          <w:szCs w:val="24"/>
        </w:rPr>
        <w:t>awa z 2015 r.</w:t>
      </w:r>
      <w:r>
        <w:rPr>
          <w:sz w:val="24"/>
          <w:szCs w:val="24"/>
        </w:rPr>
        <w:t>)</w:t>
      </w:r>
    </w:p>
    <w:p w14:paraId="0D53F6EA" w14:textId="485DB6FF" w:rsidR="000F38E2" w:rsidRDefault="000F38E2" w:rsidP="000F38E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5.Zwykłe” i „kwalifikowane” oświadczenie woli zawarcia umowy </w:t>
      </w:r>
    </w:p>
    <w:p w14:paraId="1E5EA4E7" w14:textId="4AB641B6" w:rsidR="00637170" w:rsidRPr="000F38E2" w:rsidRDefault="000F38E2" w:rsidP="000F38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obligacyjnej. Istota i przykłady</w:t>
      </w:r>
    </w:p>
    <w:p w14:paraId="12EAE1A2" w14:textId="1EA24784" w:rsidR="003E4788" w:rsidRPr="0014587E" w:rsidRDefault="00C76260" w:rsidP="003554FD">
      <w:pPr>
        <w:jc w:val="both"/>
        <w:rPr>
          <w:b/>
          <w:bCs/>
          <w:sz w:val="24"/>
          <w:szCs w:val="24"/>
        </w:rPr>
      </w:pPr>
      <w:r w:rsidRPr="0014587E">
        <w:rPr>
          <w:b/>
          <w:bCs/>
          <w:sz w:val="24"/>
          <w:szCs w:val="24"/>
        </w:rPr>
        <w:t>Rozdział V. Powstanie i wygaśnięcie umownego stosunku obligacyjnego</w:t>
      </w:r>
    </w:p>
    <w:p w14:paraId="39E5E300" w14:textId="4E423598" w:rsidR="0014587E" w:rsidRPr="0014587E" w:rsidRDefault="0014587E" w:rsidP="003554FD">
      <w:pPr>
        <w:jc w:val="both"/>
        <w:rPr>
          <w:sz w:val="24"/>
          <w:szCs w:val="24"/>
        </w:rPr>
      </w:pPr>
      <w:r w:rsidRPr="0014587E">
        <w:rPr>
          <w:sz w:val="24"/>
          <w:szCs w:val="24"/>
        </w:rPr>
        <w:t xml:space="preserve">                   1.  </w:t>
      </w:r>
      <w:r>
        <w:rPr>
          <w:sz w:val="24"/>
          <w:szCs w:val="24"/>
        </w:rPr>
        <w:t>Zawarcie umowy. Forma i sposoby zawierania umów</w:t>
      </w:r>
    </w:p>
    <w:p w14:paraId="0292571F" w14:textId="36F8B809" w:rsidR="003E4788" w:rsidRDefault="0014587E" w:rsidP="003554FD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</w:t>
      </w:r>
      <w:r w:rsidR="00EE1AE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A. Zawarcie umowy. Zasada </w:t>
      </w:r>
      <w:proofErr w:type="spellStart"/>
      <w:r>
        <w:rPr>
          <w:sz w:val="24"/>
          <w:szCs w:val="24"/>
        </w:rPr>
        <w:t>konsensualizmu</w:t>
      </w:r>
      <w:proofErr w:type="spellEnd"/>
    </w:p>
    <w:p w14:paraId="7A4B9AFB" w14:textId="52673D68" w:rsidR="003E4788" w:rsidRDefault="0014587E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EE1AE0">
        <w:rPr>
          <w:sz w:val="24"/>
          <w:szCs w:val="24"/>
        </w:rPr>
        <w:t xml:space="preserve"> </w:t>
      </w:r>
      <w:r>
        <w:rPr>
          <w:sz w:val="24"/>
          <w:szCs w:val="24"/>
        </w:rPr>
        <w:t>B. Forma zawarcia umowy (art.</w:t>
      </w:r>
      <w:proofErr w:type="gramStart"/>
      <w:r>
        <w:rPr>
          <w:sz w:val="24"/>
          <w:szCs w:val="24"/>
        </w:rPr>
        <w:t>60 ,</w:t>
      </w:r>
      <w:proofErr w:type="gramEnd"/>
      <w:r>
        <w:rPr>
          <w:sz w:val="24"/>
          <w:szCs w:val="24"/>
        </w:rPr>
        <w:t xml:space="preserve"> 73 i n. k.c.)</w:t>
      </w:r>
    </w:p>
    <w:p w14:paraId="60A77CCC" w14:textId="5DAB903A" w:rsidR="0014587E" w:rsidRDefault="0014587E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EE1AE0">
        <w:rPr>
          <w:sz w:val="24"/>
          <w:szCs w:val="24"/>
        </w:rPr>
        <w:t xml:space="preserve">     C</w:t>
      </w:r>
      <w:r>
        <w:rPr>
          <w:sz w:val="24"/>
          <w:szCs w:val="24"/>
        </w:rPr>
        <w:t>.</w:t>
      </w:r>
      <w:r w:rsidR="00EE1AE0">
        <w:rPr>
          <w:sz w:val="24"/>
          <w:szCs w:val="24"/>
        </w:rPr>
        <w:t xml:space="preserve"> </w:t>
      </w:r>
      <w:r>
        <w:rPr>
          <w:sz w:val="24"/>
          <w:szCs w:val="24"/>
        </w:rPr>
        <w:t>Pod</w:t>
      </w:r>
      <w:r w:rsidR="00EE1AE0">
        <w:rPr>
          <w:sz w:val="24"/>
          <w:szCs w:val="24"/>
        </w:rPr>
        <w:t>s</w:t>
      </w:r>
      <w:r>
        <w:rPr>
          <w:sz w:val="24"/>
          <w:szCs w:val="24"/>
        </w:rPr>
        <w:t>tawowe sposoby zaw</w:t>
      </w:r>
      <w:r w:rsidR="00EE1AE0">
        <w:rPr>
          <w:sz w:val="24"/>
          <w:szCs w:val="24"/>
        </w:rPr>
        <w:t>a</w:t>
      </w:r>
      <w:r>
        <w:rPr>
          <w:sz w:val="24"/>
          <w:szCs w:val="24"/>
        </w:rPr>
        <w:t xml:space="preserve">rcia </w:t>
      </w:r>
      <w:proofErr w:type="gramStart"/>
      <w:r>
        <w:rPr>
          <w:sz w:val="24"/>
          <w:szCs w:val="24"/>
        </w:rPr>
        <w:t>umowy( wykład</w:t>
      </w:r>
      <w:proofErr w:type="gramEnd"/>
      <w:r>
        <w:rPr>
          <w:sz w:val="24"/>
          <w:szCs w:val="24"/>
        </w:rPr>
        <w:t xml:space="preserve">  na II roku Prawa)</w:t>
      </w:r>
    </w:p>
    <w:p w14:paraId="4B368C58" w14:textId="4C0F70F6" w:rsidR="0014587E" w:rsidRDefault="0014587E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EE1AE0">
        <w:rPr>
          <w:sz w:val="24"/>
          <w:szCs w:val="24"/>
        </w:rPr>
        <w:t xml:space="preserve">     </w:t>
      </w:r>
      <w:proofErr w:type="gramStart"/>
      <w:r w:rsidR="00EE1AE0">
        <w:rPr>
          <w:sz w:val="24"/>
          <w:szCs w:val="24"/>
        </w:rPr>
        <w:t>D .</w:t>
      </w:r>
      <w:proofErr w:type="gramEnd"/>
      <w:r w:rsidR="000634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Nowe sposoby zawierania umów w obrocie </w:t>
      </w:r>
      <w:proofErr w:type="gramStart"/>
      <w:r>
        <w:rPr>
          <w:sz w:val="24"/>
          <w:szCs w:val="24"/>
        </w:rPr>
        <w:t xml:space="preserve">profesjonalnym( </w:t>
      </w:r>
      <w:proofErr w:type="spellStart"/>
      <w:r>
        <w:rPr>
          <w:sz w:val="24"/>
          <w:szCs w:val="24"/>
        </w:rPr>
        <w:t>tzw</w:t>
      </w:r>
      <w:proofErr w:type="gramEnd"/>
      <w:r>
        <w:rPr>
          <w:sz w:val="24"/>
          <w:szCs w:val="24"/>
        </w:rPr>
        <w:t>.umowy</w:t>
      </w:r>
      <w:proofErr w:type="spellEnd"/>
      <w:r>
        <w:rPr>
          <w:sz w:val="24"/>
          <w:szCs w:val="24"/>
        </w:rPr>
        <w:t xml:space="preserve"> </w:t>
      </w:r>
    </w:p>
    <w:p w14:paraId="57B97A0F" w14:textId="77777777" w:rsidR="00EE1AE0" w:rsidRDefault="0014587E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ramowe)</w:t>
      </w:r>
      <w:r w:rsidR="00EE1AE0" w:rsidRPr="00EE1AE0">
        <w:rPr>
          <w:sz w:val="24"/>
          <w:szCs w:val="24"/>
        </w:rPr>
        <w:t xml:space="preserve"> </w:t>
      </w:r>
    </w:p>
    <w:p w14:paraId="6A801057" w14:textId="77777777" w:rsidR="00E460B1" w:rsidRDefault="00EE1AE0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2</w:t>
      </w:r>
      <w:r w:rsidRPr="0014587E">
        <w:rPr>
          <w:sz w:val="24"/>
          <w:szCs w:val="24"/>
        </w:rPr>
        <w:t>.</w:t>
      </w:r>
      <w:r>
        <w:rPr>
          <w:sz w:val="24"/>
          <w:szCs w:val="24"/>
        </w:rPr>
        <w:t>Podstawowe sposoby wygaśnięcia umowy obligacyjnej (</w:t>
      </w:r>
      <w:r w:rsidRPr="00EE1AE0">
        <w:rPr>
          <w:color w:val="FF0000"/>
          <w:sz w:val="24"/>
          <w:szCs w:val="24"/>
        </w:rPr>
        <w:t>vide schemat</w:t>
      </w:r>
      <w:r w:rsidR="00E460B1">
        <w:rPr>
          <w:sz w:val="24"/>
          <w:szCs w:val="24"/>
        </w:rPr>
        <w:t xml:space="preserve"> </w:t>
      </w:r>
    </w:p>
    <w:p w14:paraId="77C3FA64" w14:textId="0C2D59FA" w:rsidR="00EE1AE0" w:rsidRPr="00E460B1" w:rsidRDefault="00E460B1" w:rsidP="003554FD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E460B1">
        <w:rPr>
          <w:color w:val="FF0000"/>
          <w:sz w:val="24"/>
          <w:szCs w:val="24"/>
        </w:rPr>
        <w:t>udostępniony na wykładzie)</w:t>
      </w:r>
    </w:p>
    <w:p w14:paraId="437DEF25" w14:textId="16FF425B" w:rsidR="00EE1AE0" w:rsidRDefault="00EE1AE0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3. Jednostronne oświadczenia woli prowadzące do wygaśnięcia </w:t>
      </w:r>
    </w:p>
    <w:p w14:paraId="64F5A7FB" w14:textId="301DBAF0" w:rsidR="0014587E" w:rsidRDefault="00EE1AE0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umowy (wypowiedzenie, odstąpienie, odwołanie)</w:t>
      </w:r>
      <w:r w:rsidR="000634B0">
        <w:rPr>
          <w:sz w:val="24"/>
          <w:szCs w:val="24"/>
        </w:rPr>
        <w:t>.</w:t>
      </w:r>
      <w:r w:rsidR="00BC46F0">
        <w:rPr>
          <w:sz w:val="24"/>
          <w:szCs w:val="24"/>
        </w:rPr>
        <w:t xml:space="preserve"> </w:t>
      </w:r>
      <w:r w:rsidR="000634B0">
        <w:rPr>
          <w:sz w:val="24"/>
          <w:szCs w:val="24"/>
        </w:rPr>
        <w:t>Przykłady</w:t>
      </w:r>
    </w:p>
    <w:p w14:paraId="2EE4525A" w14:textId="77777777" w:rsidR="003554FD" w:rsidRDefault="0014587E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E1AE0">
        <w:rPr>
          <w:sz w:val="24"/>
          <w:szCs w:val="24"/>
        </w:rPr>
        <w:t xml:space="preserve">             4. „</w:t>
      </w:r>
      <w:r w:rsidR="00CB169A">
        <w:rPr>
          <w:sz w:val="24"/>
          <w:szCs w:val="24"/>
        </w:rPr>
        <w:t>U</w:t>
      </w:r>
      <w:r w:rsidR="00EE1AE0">
        <w:rPr>
          <w:sz w:val="24"/>
          <w:szCs w:val="24"/>
        </w:rPr>
        <w:t xml:space="preserve">prawnienia kształtującego” w umowach </w:t>
      </w:r>
      <w:proofErr w:type="gramStart"/>
      <w:r w:rsidR="00EE1AE0">
        <w:rPr>
          <w:sz w:val="24"/>
          <w:szCs w:val="24"/>
        </w:rPr>
        <w:t>obligacyjnych</w:t>
      </w:r>
      <w:r w:rsidR="003554FD">
        <w:rPr>
          <w:sz w:val="24"/>
          <w:szCs w:val="24"/>
        </w:rPr>
        <w:t>(</w:t>
      </w:r>
      <w:proofErr w:type="spellStart"/>
      <w:proofErr w:type="gramEnd"/>
      <w:r w:rsidR="003554FD">
        <w:rPr>
          <w:sz w:val="24"/>
          <w:szCs w:val="24"/>
        </w:rPr>
        <w:t>die</w:t>
      </w:r>
      <w:proofErr w:type="spellEnd"/>
      <w:r w:rsidR="003554FD">
        <w:rPr>
          <w:sz w:val="24"/>
          <w:szCs w:val="24"/>
        </w:rPr>
        <w:t xml:space="preserve"> Gestaltunsrechte)</w:t>
      </w:r>
      <w:r w:rsidR="00CB169A">
        <w:rPr>
          <w:sz w:val="24"/>
          <w:szCs w:val="24"/>
        </w:rPr>
        <w:t xml:space="preserve"> </w:t>
      </w:r>
    </w:p>
    <w:p w14:paraId="59296559" w14:textId="77777777" w:rsidR="003554FD" w:rsidRDefault="003554FD" w:rsidP="003554FD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CB169A">
        <w:rPr>
          <w:sz w:val="24"/>
          <w:szCs w:val="24"/>
        </w:rPr>
        <w:t xml:space="preserve">Pojęcie(cechy) i przykłady </w:t>
      </w:r>
      <w:r w:rsidR="00EE1AE0" w:rsidRPr="00EE1AE0">
        <w:rPr>
          <w:color w:val="FF0000"/>
          <w:sz w:val="24"/>
          <w:szCs w:val="24"/>
        </w:rPr>
        <w:t>(pkt nowy do uzupełnienia w dniu 11 XII br.</w:t>
      </w:r>
      <w:r w:rsidR="00CB169A">
        <w:rPr>
          <w:color w:val="FF0000"/>
          <w:sz w:val="24"/>
          <w:szCs w:val="24"/>
        </w:rPr>
        <w:t>;</w:t>
      </w:r>
      <w:r w:rsidR="00BC46F0">
        <w:rPr>
          <w:color w:val="FF0000"/>
          <w:sz w:val="24"/>
          <w:szCs w:val="24"/>
        </w:rPr>
        <w:t xml:space="preserve"> </w:t>
      </w:r>
    </w:p>
    <w:p w14:paraId="6D0065F0" w14:textId="68D9F9E5" w:rsidR="00EE1AE0" w:rsidRPr="00CB169A" w:rsidRDefault="003554FD" w:rsidP="003554FD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</w:t>
      </w:r>
      <w:r w:rsidR="00CB169A">
        <w:rPr>
          <w:color w:val="FF0000"/>
          <w:sz w:val="24"/>
          <w:szCs w:val="24"/>
        </w:rPr>
        <w:t>materiały do xero)</w:t>
      </w:r>
    </w:p>
    <w:p w14:paraId="20211F07" w14:textId="11A8A6BA" w:rsidR="00EE1AE0" w:rsidRPr="00637170" w:rsidRDefault="00EE1AE0" w:rsidP="003554FD">
      <w:pPr>
        <w:jc w:val="both"/>
        <w:rPr>
          <w:b/>
          <w:bCs/>
          <w:i/>
          <w:iCs/>
          <w:sz w:val="24"/>
          <w:szCs w:val="24"/>
        </w:rPr>
      </w:pPr>
      <w:r w:rsidRPr="00637170">
        <w:rPr>
          <w:sz w:val="24"/>
          <w:szCs w:val="24"/>
        </w:rPr>
        <w:t xml:space="preserve"> </w:t>
      </w:r>
      <w:proofErr w:type="gramStart"/>
      <w:r w:rsidRPr="00637170">
        <w:rPr>
          <w:b/>
          <w:bCs/>
          <w:sz w:val="24"/>
          <w:szCs w:val="24"/>
        </w:rPr>
        <w:t>Rozdział  VI</w:t>
      </w:r>
      <w:proofErr w:type="gramEnd"/>
      <w:r w:rsidR="00637170" w:rsidRPr="00637170">
        <w:rPr>
          <w:b/>
          <w:bCs/>
          <w:sz w:val="24"/>
          <w:szCs w:val="24"/>
        </w:rPr>
        <w:t xml:space="preserve">    Podstawowe podziały umów podstawowych </w:t>
      </w:r>
      <w:proofErr w:type="spellStart"/>
      <w:r w:rsidR="00637170" w:rsidRPr="00637170">
        <w:rPr>
          <w:b/>
          <w:bCs/>
          <w:i/>
          <w:iCs/>
          <w:sz w:val="24"/>
          <w:szCs w:val="24"/>
        </w:rPr>
        <w:t>inter</w:t>
      </w:r>
      <w:proofErr w:type="spellEnd"/>
      <w:r w:rsidR="00637170" w:rsidRPr="00637170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637170" w:rsidRPr="00637170">
        <w:rPr>
          <w:b/>
          <w:bCs/>
          <w:i/>
          <w:iCs/>
          <w:sz w:val="24"/>
          <w:szCs w:val="24"/>
        </w:rPr>
        <w:t>vivos</w:t>
      </w:r>
      <w:proofErr w:type="spellEnd"/>
    </w:p>
    <w:p w14:paraId="7B7B5F6F" w14:textId="5C128441" w:rsidR="003E4788" w:rsidRPr="00637170" w:rsidRDefault="000F38E2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----------------------------------------------------------------------------4.XII.br CDN--------------------------</w:t>
      </w:r>
    </w:p>
    <w:p w14:paraId="458CB6CE" w14:textId="0D54C3ED" w:rsidR="003E4788" w:rsidRPr="00637170" w:rsidRDefault="001B69DA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1.Kryteria klasyfikacji umów obligacyjnych de lege lata</w:t>
      </w:r>
      <w:r w:rsidR="003554F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(prawne i pozaprawne)  </w:t>
      </w:r>
    </w:p>
    <w:p w14:paraId="6AA9D09C" w14:textId="374B59D1" w:rsidR="001B69DA" w:rsidRDefault="001B69DA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2.Podtawowe typy umów obligacyjnych według kryterium konstrukcyjnych          </w:t>
      </w:r>
    </w:p>
    <w:p w14:paraId="4150C414" w14:textId="5AA17F8F" w:rsidR="003E4788" w:rsidRPr="00637170" w:rsidRDefault="001B69DA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cech umowy</w:t>
      </w:r>
    </w:p>
    <w:p w14:paraId="1D22F7C6" w14:textId="07ED06A2" w:rsidR="001B69DA" w:rsidRPr="001B69DA" w:rsidRDefault="001B69DA" w:rsidP="003554FD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1B69DA">
        <w:rPr>
          <w:sz w:val="24"/>
          <w:szCs w:val="24"/>
        </w:rPr>
        <w:t>Umowa gł</w:t>
      </w:r>
      <w:r w:rsidR="00BC46F0">
        <w:rPr>
          <w:sz w:val="24"/>
          <w:szCs w:val="24"/>
        </w:rPr>
        <w:t>ó</w:t>
      </w:r>
      <w:r w:rsidRPr="001B69DA">
        <w:rPr>
          <w:sz w:val="24"/>
          <w:szCs w:val="24"/>
        </w:rPr>
        <w:t>wna i umowy dodatkowe</w:t>
      </w:r>
      <w:r w:rsidR="003554FD">
        <w:rPr>
          <w:sz w:val="24"/>
          <w:szCs w:val="24"/>
        </w:rPr>
        <w:t xml:space="preserve"> </w:t>
      </w:r>
      <w:r w:rsidRPr="001B69DA">
        <w:rPr>
          <w:sz w:val="24"/>
          <w:szCs w:val="24"/>
        </w:rPr>
        <w:t xml:space="preserve">(pacta </w:t>
      </w:r>
      <w:proofErr w:type="spellStart"/>
      <w:r w:rsidRPr="001B69DA">
        <w:rPr>
          <w:sz w:val="24"/>
          <w:szCs w:val="24"/>
        </w:rPr>
        <w:t>adiecta</w:t>
      </w:r>
      <w:proofErr w:type="spellEnd"/>
      <w:r w:rsidRPr="001B69DA">
        <w:rPr>
          <w:sz w:val="24"/>
          <w:szCs w:val="24"/>
        </w:rPr>
        <w:t>)</w:t>
      </w:r>
    </w:p>
    <w:p w14:paraId="536353FD" w14:textId="2A3E4CE1" w:rsidR="001B69DA" w:rsidRDefault="001B69DA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B Umowy konsensualne i realne</w:t>
      </w:r>
    </w:p>
    <w:p w14:paraId="6D57CB4D" w14:textId="15AB9E32" w:rsidR="003E4788" w:rsidRDefault="001B69DA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.     C.</w:t>
      </w:r>
      <w:r w:rsidR="00BC46F0">
        <w:rPr>
          <w:sz w:val="24"/>
          <w:szCs w:val="24"/>
        </w:rPr>
        <w:t xml:space="preserve"> </w:t>
      </w:r>
      <w:r w:rsidR="00E460B1">
        <w:rPr>
          <w:sz w:val="24"/>
          <w:szCs w:val="24"/>
        </w:rPr>
        <w:t xml:space="preserve">Umowy </w:t>
      </w:r>
      <w:proofErr w:type="spellStart"/>
      <w:r w:rsidR="00E460B1">
        <w:rPr>
          <w:sz w:val="24"/>
          <w:szCs w:val="24"/>
        </w:rPr>
        <w:t>pojedy</w:t>
      </w:r>
      <w:r w:rsidR="00BC46F0">
        <w:rPr>
          <w:sz w:val="24"/>
          <w:szCs w:val="24"/>
        </w:rPr>
        <w:t>ń</w:t>
      </w:r>
      <w:r w:rsidR="00E460B1">
        <w:rPr>
          <w:sz w:val="24"/>
          <w:szCs w:val="24"/>
        </w:rPr>
        <w:t>czo</w:t>
      </w:r>
      <w:proofErr w:type="spellEnd"/>
      <w:r w:rsidR="00E460B1">
        <w:rPr>
          <w:sz w:val="24"/>
          <w:szCs w:val="24"/>
        </w:rPr>
        <w:t xml:space="preserve"> i podw</w:t>
      </w:r>
      <w:r w:rsidR="00BC46F0">
        <w:rPr>
          <w:sz w:val="24"/>
          <w:szCs w:val="24"/>
        </w:rPr>
        <w:t>ó</w:t>
      </w:r>
      <w:r w:rsidR="00E460B1">
        <w:rPr>
          <w:sz w:val="24"/>
          <w:szCs w:val="24"/>
        </w:rPr>
        <w:t>jne zobowi</w:t>
      </w:r>
      <w:r w:rsidR="00BC46F0">
        <w:rPr>
          <w:sz w:val="24"/>
          <w:szCs w:val="24"/>
        </w:rPr>
        <w:t>ą</w:t>
      </w:r>
      <w:r w:rsidR="00E460B1">
        <w:rPr>
          <w:sz w:val="24"/>
          <w:szCs w:val="24"/>
        </w:rPr>
        <w:t>zujące</w:t>
      </w:r>
    </w:p>
    <w:p w14:paraId="74C4DA62" w14:textId="3B5DB9BF" w:rsidR="00E460B1" w:rsidRDefault="00E460B1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D.</w:t>
      </w:r>
      <w:r w:rsidR="00BC46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Umowy o skutku </w:t>
      </w:r>
      <w:proofErr w:type="gramStart"/>
      <w:r>
        <w:rPr>
          <w:sz w:val="24"/>
          <w:szCs w:val="24"/>
        </w:rPr>
        <w:t>obligacy</w:t>
      </w:r>
      <w:r w:rsidR="00BC46F0">
        <w:rPr>
          <w:sz w:val="24"/>
          <w:szCs w:val="24"/>
        </w:rPr>
        <w:t>j</w:t>
      </w:r>
      <w:r>
        <w:rPr>
          <w:sz w:val="24"/>
          <w:szCs w:val="24"/>
        </w:rPr>
        <w:t>nym ,</w:t>
      </w:r>
      <w:proofErr w:type="gramEnd"/>
      <w:r w:rsidR="00BC46F0">
        <w:rPr>
          <w:sz w:val="24"/>
          <w:szCs w:val="24"/>
        </w:rPr>
        <w:t xml:space="preserve"> </w:t>
      </w:r>
      <w:r>
        <w:rPr>
          <w:sz w:val="24"/>
          <w:szCs w:val="24"/>
        </w:rPr>
        <w:t>rzeczowym i obligacyjn</w:t>
      </w:r>
      <w:r w:rsidR="00BC46F0">
        <w:rPr>
          <w:sz w:val="24"/>
          <w:szCs w:val="24"/>
        </w:rPr>
        <w:t>o-</w:t>
      </w:r>
      <w:r>
        <w:rPr>
          <w:sz w:val="24"/>
          <w:szCs w:val="24"/>
        </w:rPr>
        <w:t>rzeczowym</w:t>
      </w:r>
    </w:p>
    <w:p w14:paraId="45A4D710" w14:textId="15E8BE28" w:rsidR="003E4788" w:rsidRDefault="00E460B1" w:rsidP="003554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E. U</w:t>
      </w:r>
      <w:r w:rsidR="0055650E">
        <w:rPr>
          <w:sz w:val="24"/>
          <w:szCs w:val="24"/>
        </w:rPr>
        <w:t>mowy odpłatne i nieodpłatne. Postacie odpłatności de lege lata</w:t>
      </w:r>
    </w:p>
    <w:p w14:paraId="176D4D9D" w14:textId="77777777" w:rsidR="0000169D" w:rsidRDefault="0055650E" w:rsidP="00311A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F. Umowy losowe i nielosowe. Przykłady w k.c.</w:t>
      </w:r>
    </w:p>
    <w:p w14:paraId="69C478E8" w14:textId="63CD70A4" w:rsidR="0055650E" w:rsidRDefault="0000169D" w:rsidP="00311A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55650E">
        <w:rPr>
          <w:sz w:val="24"/>
          <w:szCs w:val="24"/>
        </w:rPr>
        <w:t>G. Umowy akcesoryjne i nieakcesoryjne.</w:t>
      </w:r>
      <w:r w:rsidR="00DE72C7">
        <w:rPr>
          <w:sz w:val="24"/>
          <w:szCs w:val="24"/>
        </w:rPr>
        <w:t xml:space="preserve"> </w:t>
      </w:r>
      <w:r w:rsidR="0055650E">
        <w:rPr>
          <w:sz w:val="24"/>
          <w:szCs w:val="24"/>
        </w:rPr>
        <w:t>Przykłady</w:t>
      </w:r>
    </w:p>
    <w:p w14:paraId="186E5BAD" w14:textId="7922352B" w:rsidR="0055650E" w:rsidRDefault="0055650E" w:rsidP="00311A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H.</w:t>
      </w:r>
      <w:r w:rsidR="00DE72C7">
        <w:rPr>
          <w:sz w:val="24"/>
          <w:szCs w:val="24"/>
        </w:rPr>
        <w:t xml:space="preserve"> </w:t>
      </w:r>
      <w:r>
        <w:rPr>
          <w:sz w:val="24"/>
          <w:szCs w:val="24"/>
        </w:rPr>
        <w:t>Umowy wzajemne(</w:t>
      </w:r>
      <w:proofErr w:type="spellStart"/>
      <w:r>
        <w:rPr>
          <w:sz w:val="24"/>
          <w:szCs w:val="24"/>
        </w:rPr>
        <w:t>synallagmatyczne</w:t>
      </w:r>
      <w:proofErr w:type="spellEnd"/>
      <w:r>
        <w:rPr>
          <w:sz w:val="24"/>
          <w:szCs w:val="24"/>
        </w:rPr>
        <w:t xml:space="preserve">) i </w:t>
      </w:r>
      <w:proofErr w:type="gramStart"/>
      <w:r>
        <w:rPr>
          <w:sz w:val="24"/>
          <w:szCs w:val="24"/>
        </w:rPr>
        <w:t>niewzajemne.(</w:t>
      </w:r>
      <w:proofErr w:type="gramEnd"/>
      <w:r>
        <w:rPr>
          <w:sz w:val="24"/>
          <w:szCs w:val="24"/>
        </w:rPr>
        <w:t>art.487 k.c.)</w:t>
      </w:r>
    </w:p>
    <w:p w14:paraId="5DBA43B8" w14:textId="305EB898" w:rsidR="0055650E" w:rsidRDefault="0055650E" w:rsidP="00311A5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I. Umowy starannego działania i umowy rezultatu</w:t>
      </w:r>
      <w:r w:rsidR="00DE72C7">
        <w:rPr>
          <w:sz w:val="24"/>
          <w:szCs w:val="24"/>
        </w:rPr>
        <w:t xml:space="preserve"> </w:t>
      </w:r>
      <w:r>
        <w:rPr>
          <w:sz w:val="24"/>
          <w:szCs w:val="24"/>
        </w:rPr>
        <w:t>(franc.-</w:t>
      </w:r>
      <w:r w:rsidRPr="009D7CF0">
        <w:rPr>
          <w:i/>
          <w:iCs/>
          <w:sz w:val="24"/>
          <w:szCs w:val="24"/>
        </w:rPr>
        <w:t xml:space="preserve">l’ </w:t>
      </w:r>
      <w:proofErr w:type="spellStart"/>
      <w:r w:rsidRPr="009D7CF0">
        <w:rPr>
          <w:i/>
          <w:iCs/>
          <w:sz w:val="24"/>
          <w:szCs w:val="24"/>
        </w:rPr>
        <w:t>obligation</w:t>
      </w:r>
      <w:proofErr w:type="spellEnd"/>
      <w:r w:rsidRPr="009D7CF0">
        <w:rPr>
          <w:i/>
          <w:iCs/>
          <w:sz w:val="24"/>
          <w:szCs w:val="24"/>
        </w:rPr>
        <w:t xml:space="preserve"> de</w:t>
      </w:r>
      <w:r>
        <w:rPr>
          <w:sz w:val="24"/>
          <w:szCs w:val="24"/>
        </w:rPr>
        <w:t xml:space="preserve"> </w:t>
      </w:r>
    </w:p>
    <w:p w14:paraId="106B8CC5" w14:textId="238C5367" w:rsidR="0055650E" w:rsidRPr="002D31B1" w:rsidRDefault="0055650E" w:rsidP="00311A55">
      <w:pPr>
        <w:jc w:val="both"/>
        <w:rPr>
          <w:sz w:val="24"/>
          <w:szCs w:val="24"/>
        </w:rPr>
      </w:pPr>
      <w:r w:rsidRPr="002D31B1">
        <w:rPr>
          <w:sz w:val="24"/>
          <w:szCs w:val="24"/>
        </w:rPr>
        <w:t xml:space="preserve">                            </w:t>
      </w:r>
      <w:proofErr w:type="spellStart"/>
      <w:r w:rsidRPr="009D7CF0">
        <w:rPr>
          <w:i/>
          <w:iCs/>
          <w:sz w:val="24"/>
          <w:szCs w:val="24"/>
        </w:rPr>
        <w:t>moyen</w:t>
      </w:r>
      <w:proofErr w:type="spellEnd"/>
      <w:r w:rsidRPr="009D7CF0">
        <w:rPr>
          <w:i/>
          <w:iCs/>
          <w:sz w:val="24"/>
          <w:szCs w:val="24"/>
        </w:rPr>
        <w:t xml:space="preserve">, </w:t>
      </w:r>
      <w:proofErr w:type="spellStart"/>
      <w:r w:rsidRPr="009D7CF0">
        <w:rPr>
          <w:i/>
          <w:iCs/>
          <w:sz w:val="24"/>
          <w:szCs w:val="24"/>
        </w:rPr>
        <w:t>l’obligation</w:t>
      </w:r>
      <w:proofErr w:type="spellEnd"/>
      <w:r w:rsidRPr="002D31B1">
        <w:rPr>
          <w:sz w:val="24"/>
          <w:szCs w:val="24"/>
        </w:rPr>
        <w:t xml:space="preserve"> de </w:t>
      </w:r>
      <w:proofErr w:type="spellStart"/>
      <w:r w:rsidRPr="002D31B1">
        <w:rPr>
          <w:sz w:val="24"/>
          <w:szCs w:val="24"/>
        </w:rPr>
        <w:t>résultat</w:t>
      </w:r>
      <w:proofErr w:type="spellEnd"/>
      <w:proofErr w:type="gramStart"/>
      <w:r w:rsidRPr="002D31B1">
        <w:rPr>
          <w:sz w:val="24"/>
          <w:szCs w:val="24"/>
        </w:rPr>
        <w:t>).Przykłady</w:t>
      </w:r>
      <w:proofErr w:type="gramEnd"/>
      <w:r w:rsidRPr="002D31B1">
        <w:rPr>
          <w:sz w:val="24"/>
          <w:szCs w:val="24"/>
        </w:rPr>
        <w:t xml:space="preserve"> w k.c.</w:t>
      </w:r>
    </w:p>
    <w:p w14:paraId="401D2A78" w14:textId="3CDC705E" w:rsidR="003E4788" w:rsidRDefault="002D31B1" w:rsidP="00311A55">
      <w:pPr>
        <w:jc w:val="both"/>
        <w:rPr>
          <w:sz w:val="24"/>
          <w:szCs w:val="24"/>
        </w:rPr>
      </w:pPr>
      <w:r w:rsidRPr="002D31B1">
        <w:rPr>
          <w:sz w:val="24"/>
          <w:szCs w:val="24"/>
        </w:rPr>
        <w:t xml:space="preserve">                          J.</w:t>
      </w:r>
      <w:r w:rsidR="00DE72C7">
        <w:rPr>
          <w:sz w:val="24"/>
          <w:szCs w:val="24"/>
        </w:rPr>
        <w:t xml:space="preserve"> </w:t>
      </w:r>
      <w:r w:rsidRPr="002D31B1">
        <w:rPr>
          <w:sz w:val="24"/>
          <w:szCs w:val="24"/>
        </w:rPr>
        <w:t>Umowy k</w:t>
      </w:r>
      <w:r>
        <w:rPr>
          <w:sz w:val="24"/>
          <w:szCs w:val="24"/>
        </w:rPr>
        <w:t>auzalne i niekauzalne</w:t>
      </w:r>
    </w:p>
    <w:p w14:paraId="257B969A" w14:textId="6FCF951F" w:rsidR="002D31B1" w:rsidRDefault="002D31B1" w:rsidP="00311A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K.</w:t>
      </w:r>
      <w:r w:rsidR="00DE72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Umowy adhezyjne i </w:t>
      </w:r>
      <w:proofErr w:type="gramStart"/>
      <w:r>
        <w:rPr>
          <w:sz w:val="24"/>
          <w:szCs w:val="24"/>
        </w:rPr>
        <w:t>nieadhezyjne</w:t>
      </w:r>
      <w:r w:rsidR="009D7CF0">
        <w:rPr>
          <w:sz w:val="24"/>
          <w:szCs w:val="24"/>
        </w:rPr>
        <w:t>(</w:t>
      </w:r>
      <w:proofErr w:type="gramEnd"/>
      <w:r w:rsidR="009D7CF0">
        <w:rPr>
          <w:sz w:val="24"/>
          <w:szCs w:val="24"/>
        </w:rPr>
        <w:t>franc</w:t>
      </w:r>
      <w:r w:rsidR="009D7CF0" w:rsidRPr="009D7CF0">
        <w:rPr>
          <w:i/>
          <w:iCs/>
          <w:sz w:val="24"/>
          <w:szCs w:val="24"/>
        </w:rPr>
        <w:t xml:space="preserve">- le </w:t>
      </w:r>
      <w:proofErr w:type="spellStart"/>
      <w:r w:rsidR="009D7CF0" w:rsidRPr="009D7CF0">
        <w:rPr>
          <w:i/>
          <w:iCs/>
          <w:sz w:val="24"/>
          <w:szCs w:val="24"/>
        </w:rPr>
        <w:t>contrat</w:t>
      </w:r>
      <w:proofErr w:type="spellEnd"/>
      <w:r w:rsidR="009D7CF0" w:rsidRPr="009D7CF0">
        <w:rPr>
          <w:i/>
          <w:iCs/>
          <w:sz w:val="24"/>
          <w:szCs w:val="24"/>
        </w:rPr>
        <w:t xml:space="preserve"> </w:t>
      </w:r>
      <w:proofErr w:type="spellStart"/>
      <w:r w:rsidR="009D7CF0" w:rsidRPr="009D7CF0">
        <w:rPr>
          <w:i/>
          <w:iCs/>
          <w:sz w:val="24"/>
          <w:szCs w:val="24"/>
        </w:rPr>
        <w:t>d’adhésion</w:t>
      </w:r>
      <w:proofErr w:type="spellEnd"/>
      <w:r w:rsidR="009D7CF0">
        <w:rPr>
          <w:sz w:val="24"/>
          <w:szCs w:val="24"/>
        </w:rPr>
        <w:t>)</w:t>
      </w:r>
    </w:p>
    <w:p w14:paraId="75DEC47E" w14:textId="41D7F973" w:rsidR="005E7BB8" w:rsidRDefault="002D31B1" w:rsidP="00311A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L. Umowy konsumencie i niekonsumenckie</w:t>
      </w:r>
      <w:r w:rsidR="005E7BB8">
        <w:rPr>
          <w:sz w:val="24"/>
          <w:szCs w:val="24"/>
        </w:rPr>
        <w:t>.</w:t>
      </w:r>
      <w:r w:rsidR="00DE72C7">
        <w:rPr>
          <w:sz w:val="24"/>
          <w:szCs w:val="24"/>
        </w:rPr>
        <w:t xml:space="preserve"> </w:t>
      </w:r>
      <w:r w:rsidR="005E7BB8">
        <w:rPr>
          <w:sz w:val="24"/>
          <w:szCs w:val="24"/>
        </w:rPr>
        <w:t>Nowe tendenc</w:t>
      </w:r>
      <w:r w:rsidR="00DE72C7">
        <w:rPr>
          <w:sz w:val="24"/>
          <w:szCs w:val="24"/>
        </w:rPr>
        <w:t>j</w:t>
      </w:r>
      <w:r w:rsidR="005E7BB8">
        <w:rPr>
          <w:sz w:val="24"/>
          <w:szCs w:val="24"/>
        </w:rPr>
        <w:t xml:space="preserve">e w zakresie </w:t>
      </w:r>
    </w:p>
    <w:p w14:paraId="7BEC20CC" w14:textId="0B288C84" w:rsidR="005E7BB8" w:rsidRDefault="005E7BB8" w:rsidP="00311A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DE72C7" w:rsidRPr="00DE72C7">
        <w:rPr>
          <w:sz w:val="24"/>
          <w:szCs w:val="24"/>
          <w:u w:val="single"/>
        </w:rPr>
        <w:t>r</w:t>
      </w:r>
      <w:r w:rsidRPr="00DE72C7">
        <w:rPr>
          <w:sz w:val="24"/>
          <w:szCs w:val="24"/>
          <w:u w:val="single"/>
        </w:rPr>
        <w:t>oz</w:t>
      </w:r>
      <w:r w:rsidR="00DE72C7" w:rsidRPr="00DE72C7">
        <w:rPr>
          <w:sz w:val="24"/>
          <w:szCs w:val="24"/>
          <w:u w:val="single"/>
        </w:rPr>
        <w:t>s</w:t>
      </w:r>
      <w:r w:rsidRPr="00DE72C7">
        <w:rPr>
          <w:sz w:val="24"/>
          <w:szCs w:val="24"/>
          <w:u w:val="single"/>
        </w:rPr>
        <w:t>zerzania ochrony</w:t>
      </w:r>
      <w:r>
        <w:rPr>
          <w:sz w:val="24"/>
          <w:szCs w:val="24"/>
        </w:rPr>
        <w:t xml:space="preserve"> przewidzianej dla konsument</w:t>
      </w:r>
      <w:r w:rsidR="00DE72C7">
        <w:rPr>
          <w:sz w:val="24"/>
          <w:szCs w:val="24"/>
        </w:rPr>
        <w:t>ó</w:t>
      </w:r>
      <w:r>
        <w:rPr>
          <w:sz w:val="24"/>
          <w:szCs w:val="24"/>
        </w:rPr>
        <w:t>w i p</w:t>
      </w:r>
      <w:r w:rsidRPr="00DE72C7">
        <w:rPr>
          <w:sz w:val="24"/>
          <w:szCs w:val="24"/>
          <w:u w:val="single"/>
        </w:rPr>
        <w:t xml:space="preserve">ojęcia    </w:t>
      </w:r>
      <w:r>
        <w:rPr>
          <w:sz w:val="24"/>
          <w:szCs w:val="24"/>
        </w:rPr>
        <w:t xml:space="preserve">                  </w:t>
      </w:r>
    </w:p>
    <w:p w14:paraId="0D5B39EF" w14:textId="2DA36764" w:rsidR="002D31B1" w:rsidRDefault="005E7BB8" w:rsidP="00311A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proofErr w:type="gramStart"/>
      <w:r w:rsidRPr="00DE72C7">
        <w:rPr>
          <w:sz w:val="24"/>
          <w:szCs w:val="24"/>
          <w:u w:val="single"/>
        </w:rPr>
        <w:t>konsument</w:t>
      </w:r>
      <w:r w:rsidR="002D31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w</w:t>
      </w:r>
      <w:proofErr w:type="gramEnd"/>
      <w:r>
        <w:rPr>
          <w:sz w:val="24"/>
          <w:szCs w:val="24"/>
        </w:rPr>
        <w:t xml:space="preserve"> orzecznictwie sądowym( w umowach kredytowych)</w:t>
      </w:r>
    </w:p>
    <w:p w14:paraId="5A3CA583" w14:textId="1374E2D8" w:rsidR="009D7CF0" w:rsidRDefault="009D7CF0" w:rsidP="00311A5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M.</w:t>
      </w:r>
      <w:r w:rsidR="00311A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Umowy </w:t>
      </w:r>
      <w:proofErr w:type="gramStart"/>
      <w:r>
        <w:rPr>
          <w:sz w:val="24"/>
          <w:szCs w:val="24"/>
        </w:rPr>
        <w:t>powie</w:t>
      </w:r>
      <w:r w:rsidR="00DE72C7">
        <w:rPr>
          <w:sz w:val="24"/>
          <w:szCs w:val="24"/>
        </w:rPr>
        <w:t>r</w:t>
      </w:r>
      <w:r>
        <w:rPr>
          <w:sz w:val="24"/>
          <w:szCs w:val="24"/>
        </w:rPr>
        <w:t>nicze</w:t>
      </w:r>
      <w:r w:rsidRPr="009D7CF0">
        <w:rPr>
          <w:i/>
          <w:iCs/>
          <w:sz w:val="24"/>
          <w:szCs w:val="24"/>
        </w:rPr>
        <w:t>( a</w:t>
      </w:r>
      <w:proofErr w:type="gramEnd"/>
      <w:r w:rsidRPr="009D7CF0">
        <w:rPr>
          <w:i/>
          <w:iCs/>
          <w:sz w:val="24"/>
          <w:szCs w:val="24"/>
        </w:rPr>
        <w:t xml:space="preserve"> trust, le </w:t>
      </w:r>
      <w:proofErr w:type="spellStart"/>
      <w:r w:rsidRPr="009D7CF0">
        <w:rPr>
          <w:i/>
          <w:iCs/>
          <w:sz w:val="24"/>
          <w:szCs w:val="24"/>
        </w:rPr>
        <w:t>contrat</w:t>
      </w:r>
      <w:proofErr w:type="spellEnd"/>
      <w:r w:rsidRPr="009D7CF0">
        <w:rPr>
          <w:i/>
          <w:iCs/>
          <w:sz w:val="24"/>
          <w:szCs w:val="24"/>
        </w:rPr>
        <w:t xml:space="preserve"> de </w:t>
      </w:r>
      <w:proofErr w:type="spellStart"/>
      <w:r w:rsidRPr="009D7CF0">
        <w:rPr>
          <w:i/>
          <w:iCs/>
          <w:sz w:val="24"/>
          <w:szCs w:val="24"/>
        </w:rPr>
        <w:t>fiducie</w:t>
      </w:r>
      <w:proofErr w:type="spellEnd"/>
      <w:r w:rsidRPr="009D7CF0">
        <w:rPr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.Przyk</w:t>
      </w:r>
      <w:r w:rsidR="00DE72C7">
        <w:rPr>
          <w:sz w:val="24"/>
          <w:szCs w:val="24"/>
        </w:rPr>
        <w:t>ł</w:t>
      </w:r>
      <w:r>
        <w:rPr>
          <w:sz w:val="24"/>
          <w:szCs w:val="24"/>
        </w:rPr>
        <w:t>ady z praktyki</w:t>
      </w:r>
    </w:p>
    <w:p w14:paraId="09D0BB95" w14:textId="5313036E" w:rsidR="009D7CF0" w:rsidRPr="009D7CF0" w:rsidRDefault="009D7CF0" w:rsidP="00311A55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                             (</w:t>
      </w:r>
      <w:r w:rsidRPr="009D7CF0">
        <w:rPr>
          <w:color w:val="FF0000"/>
          <w:sz w:val="24"/>
          <w:szCs w:val="24"/>
        </w:rPr>
        <w:t xml:space="preserve">zadanie domowe fakultatywne: wydrukować z </w:t>
      </w:r>
      <w:proofErr w:type="spellStart"/>
      <w:r w:rsidRPr="009D7CF0">
        <w:rPr>
          <w:color w:val="FF0000"/>
          <w:sz w:val="24"/>
          <w:szCs w:val="24"/>
        </w:rPr>
        <w:t>internetu</w:t>
      </w:r>
      <w:proofErr w:type="spellEnd"/>
      <w:r w:rsidRPr="009D7CF0">
        <w:rPr>
          <w:color w:val="FF0000"/>
          <w:sz w:val="24"/>
          <w:szCs w:val="24"/>
        </w:rPr>
        <w:t xml:space="preserve"> </w:t>
      </w:r>
      <w:proofErr w:type="gramStart"/>
      <w:r w:rsidRPr="009D7CF0">
        <w:rPr>
          <w:color w:val="FF0000"/>
          <w:sz w:val="24"/>
          <w:szCs w:val="24"/>
        </w:rPr>
        <w:t xml:space="preserve">wzór </w:t>
      </w:r>
      <w:r>
        <w:rPr>
          <w:color w:val="FF0000"/>
          <w:sz w:val="24"/>
          <w:szCs w:val="24"/>
        </w:rPr>
        <w:t>”</w:t>
      </w:r>
      <w:r w:rsidRPr="009D7CF0">
        <w:rPr>
          <w:color w:val="FF0000"/>
          <w:sz w:val="24"/>
          <w:szCs w:val="24"/>
        </w:rPr>
        <w:t>umowy</w:t>
      </w:r>
      <w:proofErr w:type="gramEnd"/>
      <w:r w:rsidRPr="009D7CF0">
        <w:rPr>
          <w:color w:val="FF0000"/>
          <w:sz w:val="24"/>
          <w:szCs w:val="24"/>
        </w:rPr>
        <w:t xml:space="preserve"> </w:t>
      </w:r>
    </w:p>
    <w:p w14:paraId="1CC94337" w14:textId="77777777" w:rsidR="006441F2" w:rsidRDefault="009D7CF0" w:rsidP="00311A55">
      <w:pPr>
        <w:jc w:val="both"/>
        <w:rPr>
          <w:color w:val="FF0000"/>
          <w:sz w:val="24"/>
          <w:szCs w:val="24"/>
        </w:rPr>
      </w:pPr>
      <w:r w:rsidRPr="009D7CF0">
        <w:rPr>
          <w:color w:val="FF0000"/>
          <w:sz w:val="24"/>
          <w:szCs w:val="24"/>
        </w:rPr>
        <w:t xml:space="preserve">                              przew</w:t>
      </w:r>
      <w:r>
        <w:rPr>
          <w:color w:val="FF0000"/>
          <w:sz w:val="24"/>
          <w:szCs w:val="24"/>
        </w:rPr>
        <w:t>ł</w:t>
      </w:r>
      <w:r w:rsidRPr="009D7CF0">
        <w:rPr>
          <w:color w:val="FF0000"/>
          <w:sz w:val="24"/>
          <w:szCs w:val="24"/>
        </w:rPr>
        <w:t>a</w:t>
      </w:r>
      <w:r>
        <w:rPr>
          <w:color w:val="FF0000"/>
          <w:sz w:val="24"/>
          <w:szCs w:val="24"/>
        </w:rPr>
        <w:t>sz</w:t>
      </w:r>
      <w:r w:rsidRPr="009D7CF0">
        <w:rPr>
          <w:color w:val="FF0000"/>
          <w:sz w:val="24"/>
          <w:szCs w:val="24"/>
        </w:rPr>
        <w:t>czenia rzeczy ruchomej dla zabezpieczenia</w:t>
      </w:r>
      <w:r>
        <w:rPr>
          <w:color w:val="FF0000"/>
          <w:sz w:val="24"/>
          <w:szCs w:val="24"/>
        </w:rPr>
        <w:t>”</w:t>
      </w:r>
      <w:r w:rsidRPr="009D7CF0">
        <w:rPr>
          <w:color w:val="FF0000"/>
          <w:sz w:val="24"/>
          <w:szCs w:val="24"/>
        </w:rPr>
        <w:t xml:space="preserve"> i w</w:t>
      </w:r>
      <w:r>
        <w:rPr>
          <w:color w:val="FF0000"/>
          <w:sz w:val="24"/>
          <w:szCs w:val="24"/>
        </w:rPr>
        <w:t>łą</w:t>
      </w:r>
      <w:r w:rsidRPr="009D7CF0">
        <w:rPr>
          <w:color w:val="FF0000"/>
          <w:sz w:val="24"/>
          <w:szCs w:val="24"/>
        </w:rPr>
        <w:t>czy</w:t>
      </w:r>
      <w:r>
        <w:rPr>
          <w:color w:val="FF0000"/>
          <w:sz w:val="24"/>
          <w:szCs w:val="24"/>
        </w:rPr>
        <w:t>ć</w:t>
      </w:r>
      <w:r w:rsidRPr="009D7CF0">
        <w:rPr>
          <w:color w:val="FF0000"/>
          <w:sz w:val="24"/>
          <w:szCs w:val="24"/>
        </w:rPr>
        <w:t xml:space="preserve"> do wykładu</w:t>
      </w:r>
      <w:r w:rsidR="006441F2">
        <w:rPr>
          <w:color w:val="FF0000"/>
          <w:sz w:val="24"/>
          <w:szCs w:val="24"/>
        </w:rPr>
        <w:t xml:space="preserve">     </w:t>
      </w:r>
    </w:p>
    <w:p w14:paraId="042F876A" w14:textId="7A0E0F25" w:rsidR="00DE72C7" w:rsidRDefault="006441F2" w:rsidP="00311A55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 jako ilustrację</w:t>
      </w:r>
      <w:r w:rsidR="009D7CF0" w:rsidRPr="009D7CF0">
        <w:rPr>
          <w:color w:val="FF0000"/>
          <w:sz w:val="24"/>
          <w:szCs w:val="24"/>
        </w:rPr>
        <w:t>)</w:t>
      </w:r>
      <w:r w:rsidR="009D7CF0">
        <w:rPr>
          <w:color w:val="FF0000"/>
          <w:sz w:val="24"/>
          <w:szCs w:val="24"/>
        </w:rPr>
        <w:t>; zob. te</w:t>
      </w:r>
      <w:r w:rsidR="00311A55">
        <w:rPr>
          <w:color w:val="FF0000"/>
          <w:sz w:val="24"/>
          <w:szCs w:val="24"/>
        </w:rPr>
        <w:t>ż</w:t>
      </w:r>
      <w:r w:rsidR="009D7CF0">
        <w:rPr>
          <w:color w:val="FF0000"/>
          <w:sz w:val="24"/>
          <w:szCs w:val="24"/>
        </w:rPr>
        <w:t xml:space="preserve"> schemat takiej „umowy </w:t>
      </w:r>
      <w:proofErr w:type="gramStart"/>
      <w:r w:rsidR="009D7CF0">
        <w:rPr>
          <w:color w:val="FF0000"/>
          <w:sz w:val="24"/>
          <w:szCs w:val="24"/>
        </w:rPr>
        <w:t>powierniczej”-</w:t>
      </w:r>
      <w:proofErr w:type="gramEnd"/>
      <w:r w:rsidR="009D7CF0">
        <w:rPr>
          <w:color w:val="FF0000"/>
          <w:sz w:val="24"/>
          <w:szCs w:val="24"/>
        </w:rPr>
        <w:t xml:space="preserve">w </w:t>
      </w:r>
    </w:p>
    <w:p w14:paraId="4F3A9412" w14:textId="2C0D91D2" w:rsidR="009D7CF0" w:rsidRDefault="00DE72C7" w:rsidP="00311A55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                          </w:t>
      </w:r>
      <w:r w:rsidR="00311A55">
        <w:rPr>
          <w:color w:val="FF0000"/>
          <w:sz w:val="24"/>
          <w:szCs w:val="24"/>
        </w:rPr>
        <w:t>„</w:t>
      </w:r>
      <w:r w:rsidR="009D7CF0">
        <w:rPr>
          <w:color w:val="FF0000"/>
          <w:sz w:val="24"/>
          <w:szCs w:val="24"/>
        </w:rPr>
        <w:t>Materia</w:t>
      </w:r>
      <w:r w:rsidR="00311A55">
        <w:rPr>
          <w:color w:val="FF0000"/>
          <w:sz w:val="24"/>
          <w:szCs w:val="24"/>
        </w:rPr>
        <w:t>ł</w:t>
      </w:r>
      <w:r w:rsidR="009D7CF0">
        <w:rPr>
          <w:color w:val="FF0000"/>
          <w:sz w:val="24"/>
          <w:szCs w:val="24"/>
        </w:rPr>
        <w:t>ach</w:t>
      </w:r>
      <w:r>
        <w:rPr>
          <w:color w:val="FF0000"/>
          <w:sz w:val="24"/>
          <w:szCs w:val="24"/>
        </w:rPr>
        <w:t xml:space="preserve"> </w:t>
      </w:r>
      <w:r w:rsidR="009D7CF0">
        <w:rPr>
          <w:color w:val="FF0000"/>
          <w:sz w:val="24"/>
          <w:szCs w:val="24"/>
        </w:rPr>
        <w:t>uzupełniających</w:t>
      </w:r>
      <w:r w:rsidR="00311A55">
        <w:rPr>
          <w:color w:val="FF0000"/>
          <w:sz w:val="24"/>
          <w:szCs w:val="24"/>
        </w:rPr>
        <w:t>”</w:t>
      </w:r>
      <w:r w:rsidR="009D7CF0">
        <w:rPr>
          <w:color w:val="FF0000"/>
          <w:sz w:val="24"/>
          <w:szCs w:val="24"/>
        </w:rPr>
        <w:t xml:space="preserve"> do wykładu-</w:t>
      </w:r>
      <w:r>
        <w:rPr>
          <w:color w:val="FF0000"/>
          <w:sz w:val="24"/>
          <w:szCs w:val="24"/>
        </w:rPr>
        <w:t>-</w:t>
      </w:r>
      <w:r w:rsidRPr="00DE72C7">
        <w:rPr>
          <w:color w:val="FF0000"/>
          <w:sz w:val="24"/>
          <w:szCs w:val="24"/>
        </w:rPr>
        <w:sym w:font="Wingdings" w:char="F0E0"/>
      </w:r>
      <w:r w:rsidR="009D7CF0">
        <w:rPr>
          <w:color w:val="FF0000"/>
          <w:sz w:val="24"/>
          <w:szCs w:val="24"/>
        </w:rPr>
        <w:t>witryna Katedry)</w:t>
      </w:r>
      <w:r w:rsidR="009D7CF0" w:rsidRPr="009D7CF0">
        <w:rPr>
          <w:color w:val="FF0000"/>
          <w:sz w:val="24"/>
          <w:szCs w:val="24"/>
        </w:rPr>
        <w:t xml:space="preserve">  </w:t>
      </w:r>
    </w:p>
    <w:p w14:paraId="65F200E2" w14:textId="101395C8" w:rsidR="00311A55" w:rsidRDefault="00311A55" w:rsidP="00311A5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-----------------------------------------------------------------------------aktualizacja w dniu 15.XII </w:t>
      </w:r>
      <w:proofErr w:type="spellStart"/>
      <w:r>
        <w:rPr>
          <w:color w:val="000000" w:themeColor="text1"/>
          <w:sz w:val="24"/>
          <w:szCs w:val="24"/>
        </w:rPr>
        <w:t>br</w:t>
      </w:r>
      <w:proofErr w:type="spellEnd"/>
      <w:r>
        <w:rPr>
          <w:color w:val="000000" w:themeColor="text1"/>
          <w:sz w:val="24"/>
          <w:szCs w:val="24"/>
        </w:rPr>
        <w:t>-CDN---</w:t>
      </w:r>
    </w:p>
    <w:p w14:paraId="36AB42B8" w14:textId="77777777" w:rsidR="008828B8" w:rsidRDefault="008828B8" w:rsidP="00311A55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1345B6CB" w14:textId="77777777" w:rsidR="008828B8" w:rsidRDefault="008828B8" w:rsidP="00311A55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1E561064" w14:textId="632B681B" w:rsidR="00311A55" w:rsidRPr="00306CFA" w:rsidRDefault="00311A55" w:rsidP="00311A55">
      <w:pPr>
        <w:rPr>
          <w:b/>
          <w:bCs/>
          <w:color w:val="000000" w:themeColor="text1"/>
          <w:sz w:val="28"/>
          <w:szCs w:val="28"/>
          <w:u w:val="single"/>
        </w:rPr>
      </w:pPr>
      <w:r w:rsidRPr="00306CFA">
        <w:rPr>
          <w:b/>
          <w:bCs/>
          <w:color w:val="000000" w:themeColor="text1"/>
          <w:sz w:val="28"/>
          <w:szCs w:val="28"/>
          <w:u w:val="single"/>
        </w:rPr>
        <w:t xml:space="preserve">Część </w:t>
      </w:r>
      <w:r w:rsidR="00A8363A" w:rsidRPr="00306CFA">
        <w:rPr>
          <w:b/>
          <w:bCs/>
          <w:color w:val="000000" w:themeColor="text1"/>
          <w:sz w:val="28"/>
          <w:szCs w:val="28"/>
          <w:u w:val="single"/>
        </w:rPr>
        <w:t>II</w:t>
      </w:r>
      <w:r w:rsidRPr="00306CFA">
        <w:rPr>
          <w:b/>
          <w:bCs/>
          <w:color w:val="000000" w:themeColor="text1"/>
          <w:sz w:val="28"/>
          <w:szCs w:val="28"/>
          <w:u w:val="single"/>
        </w:rPr>
        <w:t xml:space="preserve"> -Przegląd obligacyjnych umów nazwanych </w:t>
      </w:r>
      <w:proofErr w:type="gramStart"/>
      <w:r w:rsidRPr="00306CFA">
        <w:rPr>
          <w:b/>
          <w:bCs/>
          <w:color w:val="000000" w:themeColor="text1"/>
          <w:sz w:val="28"/>
          <w:szCs w:val="28"/>
          <w:u w:val="single"/>
        </w:rPr>
        <w:t>w  k.c.</w:t>
      </w:r>
      <w:proofErr w:type="gramEnd"/>
    </w:p>
    <w:p w14:paraId="65CE46D1" w14:textId="74823B32" w:rsidR="00306CFA" w:rsidRPr="006441F2" w:rsidRDefault="00311A55" w:rsidP="00311A55">
      <w:pPr>
        <w:rPr>
          <w:b/>
          <w:bCs/>
          <w:color w:val="FF0000"/>
          <w:sz w:val="28"/>
          <w:szCs w:val="28"/>
        </w:rPr>
      </w:pPr>
      <w:r w:rsidRPr="00306CFA">
        <w:rPr>
          <w:b/>
          <w:bCs/>
          <w:color w:val="000000" w:themeColor="text1"/>
          <w:sz w:val="28"/>
          <w:szCs w:val="28"/>
        </w:rPr>
        <w:t xml:space="preserve">            </w:t>
      </w:r>
      <w:r w:rsidRPr="006441F2">
        <w:rPr>
          <w:b/>
          <w:bCs/>
          <w:color w:val="FF0000"/>
          <w:sz w:val="28"/>
          <w:szCs w:val="28"/>
        </w:rPr>
        <w:t>Zob.</w:t>
      </w:r>
      <w:r w:rsidR="008828B8" w:rsidRPr="006441F2">
        <w:rPr>
          <w:b/>
          <w:bCs/>
          <w:color w:val="FF0000"/>
          <w:sz w:val="28"/>
          <w:szCs w:val="28"/>
        </w:rPr>
        <w:t xml:space="preserve"> </w:t>
      </w:r>
      <w:r w:rsidRPr="006441F2">
        <w:rPr>
          <w:b/>
          <w:bCs/>
          <w:color w:val="FF0000"/>
          <w:sz w:val="28"/>
          <w:szCs w:val="28"/>
        </w:rPr>
        <w:t xml:space="preserve"> </w:t>
      </w:r>
      <w:proofErr w:type="gramStart"/>
      <w:r w:rsidRPr="006441F2">
        <w:rPr>
          <w:b/>
          <w:bCs/>
          <w:color w:val="FF0000"/>
          <w:sz w:val="28"/>
          <w:szCs w:val="28"/>
        </w:rPr>
        <w:t>”Sposób</w:t>
      </w:r>
      <w:proofErr w:type="gramEnd"/>
      <w:r w:rsidRPr="006441F2">
        <w:rPr>
          <w:b/>
          <w:bCs/>
          <w:color w:val="FF0000"/>
          <w:sz w:val="28"/>
          <w:szCs w:val="28"/>
        </w:rPr>
        <w:t xml:space="preserve"> prezentowania umów nazwanych w </w:t>
      </w:r>
      <w:proofErr w:type="spellStart"/>
      <w:r w:rsidRPr="006441F2">
        <w:rPr>
          <w:b/>
          <w:bCs/>
          <w:color w:val="FF0000"/>
          <w:sz w:val="28"/>
          <w:szCs w:val="28"/>
        </w:rPr>
        <w:t>k.c</w:t>
      </w:r>
      <w:proofErr w:type="spellEnd"/>
      <w:r w:rsidRPr="006441F2">
        <w:rPr>
          <w:b/>
          <w:bCs/>
          <w:color w:val="FF0000"/>
          <w:sz w:val="28"/>
          <w:szCs w:val="28"/>
        </w:rPr>
        <w:t>”-</w:t>
      </w:r>
    </w:p>
    <w:p w14:paraId="6024EB92" w14:textId="2456E603" w:rsidR="00311A55" w:rsidRDefault="00306CFA" w:rsidP="00311A55">
      <w:pPr>
        <w:rPr>
          <w:color w:val="FF0000"/>
          <w:sz w:val="28"/>
          <w:szCs w:val="28"/>
        </w:rPr>
      </w:pPr>
      <w:r w:rsidRPr="006441F2">
        <w:rPr>
          <w:b/>
          <w:bCs/>
          <w:color w:val="FF0000"/>
          <w:sz w:val="28"/>
          <w:szCs w:val="28"/>
        </w:rPr>
        <w:t xml:space="preserve">             </w:t>
      </w:r>
      <w:r w:rsidR="009F4DC8" w:rsidRPr="006441F2">
        <w:rPr>
          <w:b/>
          <w:bCs/>
          <w:color w:val="FF0000"/>
          <w:sz w:val="28"/>
          <w:szCs w:val="28"/>
        </w:rPr>
        <w:t>-------</w:t>
      </w:r>
      <w:r w:rsidR="00DE72C7" w:rsidRPr="006441F2">
        <w:rPr>
          <w:b/>
          <w:bCs/>
          <w:color w:val="FF0000"/>
          <w:sz w:val="28"/>
          <w:szCs w:val="28"/>
        </w:rPr>
        <w:t xml:space="preserve"> &gt;&gt;</w:t>
      </w:r>
      <w:proofErr w:type="gramStart"/>
      <w:r w:rsidR="00DE72C7" w:rsidRPr="006441F2">
        <w:rPr>
          <w:b/>
          <w:bCs/>
          <w:color w:val="FF0000"/>
          <w:sz w:val="28"/>
          <w:szCs w:val="28"/>
        </w:rPr>
        <w:t>&gt;</w:t>
      </w:r>
      <w:r w:rsidR="008828B8" w:rsidRPr="006441F2">
        <w:rPr>
          <w:b/>
          <w:bCs/>
          <w:color w:val="FF0000"/>
          <w:sz w:val="28"/>
          <w:szCs w:val="28"/>
        </w:rPr>
        <w:t>”</w:t>
      </w:r>
      <w:r w:rsidR="00311A55" w:rsidRPr="006441F2">
        <w:rPr>
          <w:color w:val="FF0000"/>
          <w:sz w:val="28"/>
          <w:szCs w:val="28"/>
        </w:rPr>
        <w:t>Materiały</w:t>
      </w:r>
      <w:proofErr w:type="gramEnd"/>
      <w:r w:rsidRPr="006441F2">
        <w:rPr>
          <w:color w:val="FF0000"/>
          <w:sz w:val="28"/>
          <w:szCs w:val="28"/>
        </w:rPr>
        <w:t xml:space="preserve"> </w:t>
      </w:r>
      <w:r w:rsidR="00311A55" w:rsidRPr="006441F2">
        <w:rPr>
          <w:color w:val="FF0000"/>
          <w:sz w:val="28"/>
          <w:szCs w:val="28"/>
        </w:rPr>
        <w:t>uzupełniające</w:t>
      </w:r>
      <w:r w:rsidR="008828B8" w:rsidRPr="006441F2">
        <w:rPr>
          <w:color w:val="FF0000"/>
          <w:sz w:val="28"/>
          <w:szCs w:val="28"/>
        </w:rPr>
        <w:t>”</w:t>
      </w:r>
      <w:r w:rsidR="00311A55" w:rsidRPr="006441F2">
        <w:rPr>
          <w:color w:val="FF0000"/>
          <w:sz w:val="28"/>
          <w:szCs w:val="28"/>
        </w:rPr>
        <w:t xml:space="preserve"> do wykładu-witryna Katedry</w:t>
      </w:r>
    </w:p>
    <w:p w14:paraId="1BFA37FE" w14:textId="48CA65BB" w:rsidR="00976480" w:rsidRPr="00976480" w:rsidRDefault="00976480" w:rsidP="00311A55">
      <w:pPr>
        <w:rPr>
          <w:color w:val="FF0000"/>
        </w:rPr>
      </w:pPr>
      <w:r>
        <w:rPr>
          <w:color w:val="FF0000"/>
          <w:sz w:val="28"/>
          <w:szCs w:val="28"/>
        </w:rPr>
        <w:t xml:space="preserve">      </w:t>
      </w:r>
      <w:r w:rsidRPr="00976480">
        <w:rPr>
          <w:color w:val="FF0000"/>
        </w:rPr>
        <w:t>Zamieszczono tam także podstawowe informacje o umowach., które ze względów czasowych nie objęto wykładem.</w:t>
      </w:r>
    </w:p>
    <w:p w14:paraId="280617D7" w14:textId="77777777" w:rsidR="00606254" w:rsidRPr="006441F2" w:rsidRDefault="00606254" w:rsidP="00311A55">
      <w:pPr>
        <w:rPr>
          <w:b/>
          <w:bCs/>
          <w:color w:val="FF0000"/>
          <w:sz w:val="24"/>
          <w:szCs w:val="24"/>
        </w:rPr>
      </w:pPr>
      <w:r w:rsidRPr="006441F2">
        <w:rPr>
          <w:b/>
          <w:bCs/>
          <w:color w:val="FF0000"/>
          <w:sz w:val="24"/>
          <w:szCs w:val="24"/>
        </w:rPr>
        <w:t xml:space="preserve">           </w:t>
      </w:r>
    </w:p>
    <w:p w14:paraId="77DE968E" w14:textId="4577C0CB" w:rsidR="00606254" w:rsidRDefault="00606254" w:rsidP="00311A55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Rozdział VII. Umowa pożyczki (art.720-724 </w:t>
      </w:r>
      <w:proofErr w:type="gramStart"/>
      <w:r>
        <w:rPr>
          <w:b/>
          <w:bCs/>
          <w:color w:val="000000" w:themeColor="text1"/>
          <w:sz w:val="24"/>
          <w:szCs w:val="24"/>
        </w:rPr>
        <w:t>k.c</w:t>
      </w:r>
      <w:r w:rsidR="00976480">
        <w:rPr>
          <w:b/>
          <w:bCs/>
          <w:color w:val="000000" w:themeColor="text1"/>
          <w:sz w:val="24"/>
          <w:szCs w:val="24"/>
        </w:rPr>
        <w:t>.</w:t>
      </w:r>
      <w:r>
        <w:rPr>
          <w:b/>
          <w:bCs/>
          <w:color w:val="000000" w:themeColor="text1"/>
          <w:sz w:val="24"/>
          <w:szCs w:val="24"/>
        </w:rPr>
        <w:t>)</w:t>
      </w:r>
      <w:r w:rsidR="00697688">
        <w:rPr>
          <w:b/>
          <w:bCs/>
          <w:color w:val="000000" w:themeColor="text1"/>
          <w:sz w:val="24"/>
          <w:szCs w:val="24"/>
        </w:rPr>
        <w:t>`</w:t>
      </w:r>
      <w:proofErr w:type="gramEnd"/>
      <w:r w:rsidR="00697688">
        <w:rPr>
          <w:b/>
          <w:bCs/>
          <w:color w:val="000000" w:themeColor="text1"/>
          <w:sz w:val="24"/>
          <w:szCs w:val="24"/>
        </w:rPr>
        <w:t>``````````</w:t>
      </w:r>
    </w:p>
    <w:p w14:paraId="4AAC74D2" w14:textId="4C099211" w:rsidR="00A54B02" w:rsidRPr="009F4DC8" w:rsidRDefault="009F4DC8" w:rsidP="009F4DC8">
      <w:pPr>
        <w:ind w:left="11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</w:t>
      </w:r>
      <w:r w:rsidR="00606254" w:rsidRPr="009F4DC8">
        <w:rPr>
          <w:color w:val="000000" w:themeColor="text1"/>
          <w:sz w:val="24"/>
          <w:szCs w:val="24"/>
        </w:rPr>
        <w:t>Podmioty umowy po</w:t>
      </w:r>
      <w:r w:rsidR="00A54B02" w:rsidRPr="009F4DC8">
        <w:rPr>
          <w:color w:val="000000" w:themeColor="text1"/>
          <w:sz w:val="24"/>
          <w:szCs w:val="24"/>
        </w:rPr>
        <w:t>ż</w:t>
      </w:r>
      <w:r w:rsidR="00606254" w:rsidRPr="009F4DC8">
        <w:rPr>
          <w:color w:val="000000" w:themeColor="text1"/>
          <w:sz w:val="24"/>
          <w:szCs w:val="24"/>
        </w:rPr>
        <w:t xml:space="preserve">yczki </w:t>
      </w:r>
    </w:p>
    <w:p w14:paraId="34812D84" w14:textId="77777777" w:rsidR="009F4DC8" w:rsidRDefault="00306CFA" w:rsidP="00306CFA">
      <w:pPr>
        <w:ind w:left="118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</w:t>
      </w:r>
      <w:r w:rsidR="00A54B02" w:rsidRPr="00306CFA">
        <w:rPr>
          <w:color w:val="000000" w:themeColor="text1"/>
          <w:sz w:val="24"/>
          <w:szCs w:val="24"/>
        </w:rPr>
        <w:t>Forma zawarcia umowy</w:t>
      </w:r>
    </w:p>
    <w:p w14:paraId="23C6E05D" w14:textId="04554F4D" w:rsidR="00A54B02" w:rsidRPr="00306CFA" w:rsidRDefault="00306CFA" w:rsidP="00306CFA">
      <w:pPr>
        <w:ind w:left="1188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</w:t>
      </w:r>
      <w:r w:rsidRPr="00306CFA">
        <w:rPr>
          <w:color w:val="000000" w:themeColor="text1"/>
          <w:sz w:val="24"/>
          <w:szCs w:val="24"/>
        </w:rPr>
        <w:t xml:space="preserve">   </w:t>
      </w:r>
      <w:r w:rsidR="00A54B02" w:rsidRPr="00306CFA">
        <w:rPr>
          <w:color w:val="000000" w:themeColor="text1"/>
          <w:sz w:val="24"/>
          <w:szCs w:val="24"/>
        </w:rPr>
        <w:t>Istotne postanowienia umowy</w:t>
      </w:r>
      <w:r w:rsidR="00DE72C7">
        <w:rPr>
          <w:color w:val="000000" w:themeColor="text1"/>
          <w:sz w:val="24"/>
          <w:szCs w:val="24"/>
        </w:rPr>
        <w:t xml:space="preserve"> </w:t>
      </w:r>
      <w:r w:rsidR="00A54B02" w:rsidRPr="00306CFA">
        <w:rPr>
          <w:color w:val="000000" w:themeColor="text1"/>
          <w:sz w:val="24"/>
          <w:szCs w:val="24"/>
        </w:rPr>
        <w:t>(</w:t>
      </w:r>
      <w:proofErr w:type="spellStart"/>
      <w:r w:rsidR="00A54B02" w:rsidRPr="00306CFA">
        <w:rPr>
          <w:color w:val="000000" w:themeColor="text1"/>
          <w:sz w:val="24"/>
          <w:szCs w:val="24"/>
        </w:rPr>
        <w:t>essentialia</w:t>
      </w:r>
      <w:proofErr w:type="spellEnd"/>
      <w:r w:rsidR="00A54B02" w:rsidRPr="00306CFA">
        <w:rPr>
          <w:color w:val="000000" w:themeColor="text1"/>
          <w:sz w:val="24"/>
          <w:szCs w:val="24"/>
        </w:rPr>
        <w:t xml:space="preserve"> negotii)</w:t>
      </w:r>
    </w:p>
    <w:p w14:paraId="2F34A2BC" w14:textId="1E2BFC4C" w:rsidR="00306CFA" w:rsidRDefault="00306CFA" w:rsidP="00306C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</w:t>
      </w:r>
      <w:r w:rsidR="0039221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  4.</w:t>
      </w:r>
      <w:r w:rsidR="00A54B02" w:rsidRPr="00306CFA">
        <w:rPr>
          <w:color w:val="000000" w:themeColor="text1"/>
          <w:sz w:val="24"/>
          <w:szCs w:val="24"/>
        </w:rPr>
        <w:t>Cechy prawne umo</w:t>
      </w:r>
      <w:r w:rsidR="008828B8">
        <w:rPr>
          <w:color w:val="000000" w:themeColor="text1"/>
          <w:sz w:val="24"/>
          <w:szCs w:val="24"/>
        </w:rPr>
        <w:t>wy</w:t>
      </w:r>
      <w:r w:rsidR="00976480">
        <w:rPr>
          <w:color w:val="000000" w:themeColor="text1"/>
          <w:sz w:val="24"/>
          <w:szCs w:val="24"/>
        </w:rPr>
        <w:t xml:space="preserve"> </w:t>
      </w:r>
      <w:r w:rsidR="008828B8">
        <w:rPr>
          <w:color w:val="000000" w:themeColor="text1"/>
          <w:sz w:val="24"/>
          <w:szCs w:val="24"/>
        </w:rPr>
        <w:t xml:space="preserve">(zob. rozdział VI, pkt </w:t>
      </w:r>
      <w:proofErr w:type="gramStart"/>
      <w:r w:rsidR="008828B8">
        <w:rPr>
          <w:color w:val="000000" w:themeColor="text1"/>
          <w:sz w:val="24"/>
          <w:szCs w:val="24"/>
        </w:rPr>
        <w:t>2 )</w:t>
      </w:r>
      <w:proofErr w:type="gramEnd"/>
    </w:p>
    <w:p w14:paraId="1E4583F1" w14:textId="3BE1CC17" w:rsidR="00A54B02" w:rsidRPr="00306CFA" w:rsidRDefault="00306CFA" w:rsidP="00306CF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</w:t>
      </w:r>
      <w:r w:rsidR="0039221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5.</w:t>
      </w:r>
      <w:r w:rsidR="00A54B02" w:rsidRPr="00306CFA">
        <w:rPr>
          <w:color w:val="000000" w:themeColor="text1"/>
          <w:sz w:val="24"/>
          <w:szCs w:val="24"/>
        </w:rPr>
        <w:t xml:space="preserve">Inne </w:t>
      </w:r>
      <w:r w:rsidR="00976480">
        <w:rPr>
          <w:color w:val="000000" w:themeColor="text1"/>
          <w:sz w:val="24"/>
          <w:szCs w:val="24"/>
        </w:rPr>
        <w:t>(szczegółowe)</w:t>
      </w:r>
      <w:r w:rsidR="00A54B02" w:rsidRPr="00306CFA">
        <w:rPr>
          <w:color w:val="000000" w:themeColor="text1"/>
          <w:sz w:val="24"/>
          <w:szCs w:val="24"/>
        </w:rPr>
        <w:t xml:space="preserve"> zagadnienia </w:t>
      </w:r>
      <w:proofErr w:type="gramStart"/>
      <w:r w:rsidR="00A54B02" w:rsidRPr="00306CFA">
        <w:rPr>
          <w:color w:val="000000" w:themeColor="text1"/>
          <w:sz w:val="24"/>
          <w:szCs w:val="24"/>
        </w:rPr>
        <w:t>prawne</w:t>
      </w:r>
      <w:r w:rsidR="00572EA2">
        <w:rPr>
          <w:color w:val="000000" w:themeColor="text1"/>
          <w:sz w:val="24"/>
          <w:szCs w:val="24"/>
        </w:rPr>
        <w:t>(</w:t>
      </w:r>
      <w:proofErr w:type="gramEnd"/>
      <w:r w:rsidR="00572EA2">
        <w:rPr>
          <w:color w:val="000000" w:themeColor="text1"/>
          <w:sz w:val="24"/>
          <w:szCs w:val="24"/>
        </w:rPr>
        <w:t xml:space="preserve">art.721-724 </w:t>
      </w:r>
      <w:proofErr w:type="spellStart"/>
      <w:r w:rsidR="00572EA2">
        <w:rPr>
          <w:color w:val="000000" w:themeColor="text1"/>
          <w:sz w:val="24"/>
          <w:szCs w:val="24"/>
        </w:rPr>
        <w:t>k.c</w:t>
      </w:r>
      <w:proofErr w:type="spellEnd"/>
      <w:r w:rsidR="00572EA2">
        <w:rPr>
          <w:color w:val="000000" w:themeColor="text1"/>
          <w:sz w:val="24"/>
          <w:szCs w:val="24"/>
        </w:rPr>
        <w:t>)</w:t>
      </w:r>
    </w:p>
    <w:p w14:paraId="193B2D55" w14:textId="77777777" w:rsidR="00F43A05" w:rsidRDefault="00A54B02" w:rsidP="00A54B0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</w:t>
      </w:r>
      <w:r w:rsidR="00572EA2">
        <w:rPr>
          <w:color w:val="000000" w:themeColor="text1"/>
          <w:sz w:val="24"/>
          <w:szCs w:val="24"/>
        </w:rPr>
        <w:t xml:space="preserve">           </w:t>
      </w:r>
      <w:r w:rsidR="00392218">
        <w:rPr>
          <w:color w:val="000000" w:themeColor="text1"/>
          <w:sz w:val="24"/>
          <w:szCs w:val="24"/>
        </w:rPr>
        <w:t xml:space="preserve"> </w:t>
      </w:r>
      <w:r w:rsidR="00572EA2">
        <w:rPr>
          <w:color w:val="000000" w:themeColor="text1"/>
          <w:sz w:val="24"/>
          <w:szCs w:val="24"/>
        </w:rPr>
        <w:t>6.Umowa „pieni</w:t>
      </w:r>
      <w:r w:rsidR="00EC1E6A">
        <w:rPr>
          <w:color w:val="000000" w:themeColor="text1"/>
          <w:sz w:val="24"/>
          <w:szCs w:val="24"/>
        </w:rPr>
        <w:t>ę</w:t>
      </w:r>
      <w:r w:rsidR="00572EA2">
        <w:rPr>
          <w:color w:val="000000" w:themeColor="text1"/>
          <w:sz w:val="24"/>
          <w:szCs w:val="24"/>
        </w:rPr>
        <w:t>żnej po</w:t>
      </w:r>
      <w:r w:rsidR="00EC1E6A">
        <w:rPr>
          <w:color w:val="000000" w:themeColor="text1"/>
          <w:sz w:val="24"/>
          <w:szCs w:val="24"/>
        </w:rPr>
        <w:t>ż</w:t>
      </w:r>
      <w:r w:rsidR="00572EA2">
        <w:rPr>
          <w:color w:val="000000" w:themeColor="text1"/>
          <w:sz w:val="24"/>
          <w:szCs w:val="24"/>
        </w:rPr>
        <w:t xml:space="preserve">yczki bankowej” a </w:t>
      </w:r>
      <w:proofErr w:type="gramStart"/>
      <w:r w:rsidR="00572EA2">
        <w:rPr>
          <w:color w:val="000000" w:themeColor="text1"/>
          <w:sz w:val="24"/>
          <w:szCs w:val="24"/>
        </w:rPr>
        <w:t>„ umo</w:t>
      </w:r>
      <w:r w:rsidR="00F43A05">
        <w:rPr>
          <w:color w:val="000000" w:themeColor="text1"/>
          <w:sz w:val="24"/>
          <w:szCs w:val="24"/>
        </w:rPr>
        <w:t>wa</w:t>
      </w:r>
      <w:proofErr w:type="gramEnd"/>
    </w:p>
    <w:p w14:paraId="6E49688F" w14:textId="77777777" w:rsidR="00F43A05" w:rsidRDefault="00F43A05" w:rsidP="00A54B0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K</w:t>
      </w:r>
      <w:r w:rsidR="00572EA2">
        <w:rPr>
          <w:color w:val="000000" w:themeColor="text1"/>
          <w:sz w:val="24"/>
          <w:szCs w:val="24"/>
        </w:rPr>
        <w:t>redytu</w:t>
      </w:r>
      <w:r>
        <w:rPr>
          <w:color w:val="000000" w:themeColor="text1"/>
          <w:sz w:val="24"/>
          <w:szCs w:val="24"/>
        </w:rPr>
        <w:t xml:space="preserve"> </w:t>
      </w:r>
      <w:proofErr w:type="gramStart"/>
      <w:r w:rsidR="00572EA2">
        <w:rPr>
          <w:color w:val="000000" w:themeColor="text1"/>
          <w:sz w:val="24"/>
          <w:szCs w:val="24"/>
        </w:rPr>
        <w:t>bankowego”(</w:t>
      </w:r>
      <w:proofErr w:type="gramEnd"/>
      <w:r w:rsidR="00572EA2">
        <w:rPr>
          <w:color w:val="000000" w:themeColor="text1"/>
          <w:sz w:val="24"/>
          <w:szCs w:val="24"/>
        </w:rPr>
        <w:t xml:space="preserve">art.69prawa bankowego z 1997 r.. Spór o odrębność </w:t>
      </w:r>
    </w:p>
    <w:p w14:paraId="203E0D22" w14:textId="3490C112" w:rsidR="00A54B02" w:rsidRDefault="00F43A05" w:rsidP="00A54B0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                           </w:t>
      </w:r>
      <w:r w:rsidR="00572EA2">
        <w:rPr>
          <w:color w:val="000000" w:themeColor="text1"/>
          <w:sz w:val="24"/>
          <w:szCs w:val="24"/>
        </w:rPr>
        <w:t>prawną obu</w:t>
      </w:r>
      <w:r>
        <w:rPr>
          <w:color w:val="000000" w:themeColor="text1"/>
          <w:sz w:val="24"/>
          <w:szCs w:val="24"/>
        </w:rPr>
        <w:t xml:space="preserve"> </w:t>
      </w:r>
      <w:r w:rsidR="00572EA2">
        <w:rPr>
          <w:color w:val="000000" w:themeColor="text1"/>
          <w:sz w:val="24"/>
          <w:szCs w:val="24"/>
        </w:rPr>
        <w:t>umów</w:t>
      </w:r>
    </w:p>
    <w:p w14:paraId="45CBDDD8" w14:textId="0AE46ACE" w:rsidR="007E1745" w:rsidRDefault="007E1745" w:rsidP="00A54B0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7. Umowa konsumenckiej pożyczki lombardowej (ustawa </w:t>
      </w:r>
      <w:proofErr w:type="gramStart"/>
      <w:r>
        <w:rPr>
          <w:color w:val="000000" w:themeColor="text1"/>
          <w:sz w:val="24"/>
          <w:szCs w:val="24"/>
        </w:rPr>
        <w:t xml:space="preserve">z </w:t>
      </w:r>
      <w:proofErr w:type="spellStart"/>
      <w:r>
        <w:rPr>
          <w:color w:val="000000" w:themeColor="text1"/>
          <w:sz w:val="24"/>
          <w:szCs w:val="24"/>
        </w:rPr>
        <w:t>z</w:t>
      </w:r>
      <w:proofErr w:type="spellEnd"/>
      <w:proofErr w:type="gramEnd"/>
      <w:r>
        <w:rPr>
          <w:color w:val="000000" w:themeColor="text1"/>
          <w:sz w:val="24"/>
          <w:szCs w:val="24"/>
        </w:rPr>
        <w:t xml:space="preserve"> 14.IV.2023 r.)  </w:t>
      </w:r>
    </w:p>
    <w:p w14:paraId="39FB2383" w14:textId="71A8E165" w:rsidR="00A54B02" w:rsidRPr="008828B8" w:rsidRDefault="00306CFA" w:rsidP="00A54B02">
      <w:pPr>
        <w:rPr>
          <w:b/>
          <w:bCs/>
          <w:color w:val="000000" w:themeColor="text1"/>
          <w:sz w:val="24"/>
          <w:szCs w:val="24"/>
        </w:rPr>
      </w:pPr>
      <w:r w:rsidRPr="008828B8">
        <w:rPr>
          <w:b/>
          <w:bCs/>
          <w:color w:val="000000" w:themeColor="text1"/>
          <w:sz w:val="24"/>
          <w:szCs w:val="24"/>
        </w:rPr>
        <w:t xml:space="preserve"> </w:t>
      </w:r>
      <w:r w:rsidR="00A54B02" w:rsidRPr="008828B8">
        <w:rPr>
          <w:b/>
          <w:bCs/>
          <w:color w:val="000000" w:themeColor="text1"/>
          <w:sz w:val="24"/>
          <w:szCs w:val="24"/>
        </w:rPr>
        <w:t>Rozdział VIII Umowa rachunku bankowego</w:t>
      </w:r>
      <w:r w:rsidR="008828B8">
        <w:rPr>
          <w:b/>
          <w:bCs/>
          <w:color w:val="000000" w:themeColor="text1"/>
          <w:sz w:val="24"/>
          <w:szCs w:val="24"/>
        </w:rPr>
        <w:t xml:space="preserve"> </w:t>
      </w:r>
      <w:r w:rsidR="00A54B02" w:rsidRPr="008828B8">
        <w:rPr>
          <w:b/>
          <w:bCs/>
          <w:color w:val="000000" w:themeColor="text1"/>
          <w:sz w:val="24"/>
          <w:szCs w:val="24"/>
        </w:rPr>
        <w:t>(</w:t>
      </w:r>
      <w:r w:rsidR="008828B8">
        <w:rPr>
          <w:b/>
          <w:bCs/>
          <w:color w:val="000000" w:themeColor="text1"/>
          <w:sz w:val="24"/>
          <w:szCs w:val="24"/>
        </w:rPr>
        <w:t>art</w:t>
      </w:r>
      <w:r w:rsidR="00A54B02" w:rsidRPr="008828B8">
        <w:rPr>
          <w:b/>
          <w:bCs/>
          <w:color w:val="000000" w:themeColor="text1"/>
          <w:sz w:val="24"/>
          <w:szCs w:val="24"/>
        </w:rPr>
        <w:t xml:space="preserve">.725-733 k.c.) </w:t>
      </w:r>
    </w:p>
    <w:p w14:paraId="5EB445F2" w14:textId="025D893E" w:rsidR="004765F7" w:rsidRPr="0090271C" w:rsidRDefault="004765F7" w:rsidP="00A54B02">
      <w:pPr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1.Elementu umowy rachunku </w:t>
      </w:r>
      <w:proofErr w:type="gramStart"/>
      <w:r>
        <w:rPr>
          <w:color w:val="000000" w:themeColor="text1"/>
          <w:sz w:val="24"/>
          <w:szCs w:val="24"/>
        </w:rPr>
        <w:t>bankowego(</w:t>
      </w:r>
      <w:r w:rsidR="00DE72C7">
        <w:rPr>
          <w:color w:val="000000" w:themeColor="text1"/>
          <w:sz w:val="24"/>
          <w:szCs w:val="24"/>
        </w:rPr>
        <w:t xml:space="preserve"> </w:t>
      </w:r>
      <w:proofErr w:type="spellStart"/>
      <w:r w:rsidR="00DE72C7" w:rsidRPr="0090271C">
        <w:rPr>
          <w:color w:val="FF0000"/>
          <w:sz w:val="24"/>
          <w:szCs w:val="24"/>
        </w:rPr>
        <w:t>zob</w:t>
      </w:r>
      <w:proofErr w:type="spellEnd"/>
      <w:proofErr w:type="gramEnd"/>
      <w:r w:rsidR="00DE72C7" w:rsidRPr="0090271C">
        <w:rPr>
          <w:color w:val="FF0000"/>
          <w:sz w:val="24"/>
          <w:szCs w:val="24"/>
        </w:rPr>
        <w:t xml:space="preserve"> -</w:t>
      </w:r>
      <w:r w:rsidR="00DE72C7" w:rsidRPr="0090271C">
        <w:rPr>
          <w:color w:val="FF0000"/>
          <w:sz w:val="24"/>
          <w:szCs w:val="24"/>
        </w:rPr>
        <w:sym w:font="Wingdings" w:char="F0E0"/>
      </w:r>
      <w:r w:rsidRPr="0090271C">
        <w:rPr>
          <w:color w:val="FF0000"/>
          <w:sz w:val="24"/>
          <w:szCs w:val="24"/>
        </w:rPr>
        <w:t xml:space="preserve">pkt 1-5 jak w </w:t>
      </w:r>
      <w:proofErr w:type="spellStart"/>
      <w:r w:rsidRPr="0090271C">
        <w:rPr>
          <w:color w:val="FF0000"/>
          <w:sz w:val="24"/>
          <w:szCs w:val="24"/>
        </w:rPr>
        <w:t>roz.VII</w:t>
      </w:r>
      <w:proofErr w:type="spellEnd"/>
      <w:r w:rsidRPr="0090271C">
        <w:rPr>
          <w:color w:val="FF0000"/>
          <w:sz w:val="24"/>
          <w:szCs w:val="24"/>
        </w:rPr>
        <w:t>)</w:t>
      </w:r>
    </w:p>
    <w:p w14:paraId="5F1224CB" w14:textId="5D5FBC44" w:rsidR="004765F7" w:rsidRPr="00A54B02" w:rsidRDefault="004765F7" w:rsidP="00A54B0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2.Obrot gotówkowy i bezgotówkowy.</w:t>
      </w:r>
      <w:r w:rsidR="009F4DC8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Formy obrotu </w:t>
      </w:r>
      <w:proofErr w:type="spellStart"/>
      <w:r>
        <w:rPr>
          <w:color w:val="000000" w:themeColor="text1"/>
          <w:sz w:val="24"/>
          <w:szCs w:val="24"/>
        </w:rPr>
        <w:t>gotowkowego</w:t>
      </w:r>
      <w:proofErr w:type="spellEnd"/>
    </w:p>
    <w:p w14:paraId="79DE627E" w14:textId="67018A0B" w:rsidR="004765F7" w:rsidRDefault="004765F7" w:rsidP="00A54B0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</w:t>
      </w:r>
      <w:r w:rsidR="009F4DC8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 xml:space="preserve"> bezgot</w:t>
      </w:r>
      <w:r w:rsidR="009F4DC8">
        <w:rPr>
          <w:color w:val="000000" w:themeColor="text1"/>
          <w:sz w:val="24"/>
          <w:szCs w:val="24"/>
        </w:rPr>
        <w:t>ó</w:t>
      </w:r>
      <w:r>
        <w:rPr>
          <w:color w:val="000000" w:themeColor="text1"/>
          <w:sz w:val="24"/>
          <w:szCs w:val="24"/>
        </w:rPr>
        <w:t>wkowego</w:t>
      </w:r>
    </w:p>
    <w:p w14:paraId="38C5B868" w14:textId="3CC66DEC" w:rsidR="009F4DC8" w:rsidRDefault="004765F7" w:rsidP="00A54B0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3.Zaplata w obrocie be</w:t>
      </w:r>
      <w:r w:rsidR="009F4DC8">
        <w:rPr>
          <w:color w:val="000000" w:themeColor="text1"/>
          <w:sz w:val="24"/>
          <w:szCs w:val="24"/>
        </w:rPr>
        <w:t>z</w:t>
      </w:r>
      <w:r>
        <w:rPr>
          <w:color w:val="000000" w:themeColor="text1"/>
          <w:sz w:val="24"/>
          <w:szCs w:val="24"/>
        </w:rPr>
        <w:t>got</w:t>
      </w:r>
      <w:r w:rsidR="009F4DC8">
        <w:rPr>
          <w:color w:val="000000" w:themeColor="text1"/>
          <w:sz w:val="24"/>
          <w:szCs w:val="24"/>
        </w:rPr>
        <w:t>ó</w:t>
      </w:r>
      <w:r>
        <w:rPr>
          <w:color w:val="000000" w:themeColor="text1"/>
          <w:sz w:val="24"/>
          <w:szCs w:val="24"/>
        </w:rPr>
        <w:t>wkowy</w:t>
      </w:r>
      <w:r w:rsidR="009F4DC8">
        <w:rPr>
          <w:color w:val="000000" w:themeColor="text1"/>
          <w:sz w:val="24"/>
          <w:szCs w:val="24"/>
        </w:rPr>
        <w:t>m</w:t>
      </w:r>
    </w:p>
    <w:p w14:paraId="7C374F2A" w14:textId="48720915" w:rsidR="00D46B86" w:rsidRDefault="009F4DC8" w:rsidP="00A54B0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</w:t>
      </w:r>
      <w:r w:rsidR="00D46B86">
        <w:rPr>
          <w:color w:val="000000" w:themeColor="text1"/>
          <w:sz w:val="24"/>
          <w:szCs w:val="24"/>
        </w:rPr>
        <w:t>4.Tajemnica bankowa. Obowiązek dyskrecji banku jako obowiązek zawodowy</w:t>
      </w:r>
    </w:p>
    <w:p w14:paraId="10E9DE36" w14:textId="539E4933" w:rsidR="00A54B02" w:rsidRPr="00314A24" w:rsidRDefault="00D46B86" w:rsidP="00A54B02">
      <w:pPr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5</w:t>
      </w:r>
      <w:r w:rsidR="009F4DC8">
        <w:rPr>
          <w:color w:val="000000" w:themeColor="text1"/>
          <w:sz w:val="24"/>
          <w:szCs w:val="24"/>
        </w:rPr>
        <w:t>.Rozwoj „rachunków płatniczych</w:t>
      </w:r>
      <w:r w:rsidR="004765F7">
        <w:rPr>
          <w:color w:val="000000" w:themeColor="text1"/>
          <w:sz w:val="24"/>
          <w:szCs w:val="24"/>
        </w:rPr>
        <w:t xml:space="preserve"> </w:t>
      </w:r>
      <w:r w:rsidR="009F4DC8">
        <w:rPr>
          <w:color w:val="000000" w:themeColor="text1"/>
          <w:sz w:val="24"/>
          <w:szCs w:val="24"/>
        </w:rPr>
        <w:t>„</w:t>
      </w:r>
      <w:r w:rsidR="00314A24">
        <w:rPr>
          <w:color w:val="000000" w:themeColor="text1"/>
          <w:sz w:val="24"/>
          <w:szCs w:val="24"/>
        </w:rPr>
        <w:t>(</w:t>
      </w:r>
      <w:r w:rsidR="00314A24" w:rsidRPr="00314A24">
        <w:rPr>
          <w:color w:val="FF0000"/>
          <w:sz w:val="24"/>
          <w:szCs w:val="24"/>
        </w:rPr>
        <w:t>zob</w:t>
      </w:r>
      <w:r w:rsidR="00314A24">
        <w:rPr>
          <w:color w:val="FF0000"/>
          <w:sz w:val="24"/>
          <w:szCs w:val="24"/>
        </w:rPr>
        <w:t>.</w:t>
      </w:r>
      <w:r w:rsidR="00314A24" w:rsidRPr="00314A24">
        <w:rPr>
          <w:color w:val="FF0000"/>
          <w:sz w:val="24"/>
          <w:szCs w:val="24"/>
        </w:rPr>
        <w:t xml:space="preserve"> materia</w:t>
      </w:r>
      <w:r w:rsidR="006441F2">
        <w:rPr>
          <w:color w:val="FF0000"/>
          <w:sz w:val="24"/>
          <w:szCs w:val="24"/>
        </w:rPr>
        <w:t>ł</w:t>
      </w:r>
      <w:r w:rsidR="00314A24" w:rsidRPr="00314A24">
        <w:rPr>
          <w:color w:val="FF0000"/>
          <w:sz w:val="24"/>
          <w:szCs w:val="24"/>
        </w:rPr>
        <w:t xml:space="preserve"> uzupe</w:t>
      </w:r>
      <w:r w:rsidR="00314A24">
        <w:rPr>
          <w:color w:val="FF0000"/>
          <w:sz w:val="24"/>
          <w:szCs w:val="24"/>
        </w:rPr>
        <w:t>ł</w:t>
      </w:r>
      <w:r w:rsidR="00314A24" w:rsidRPr="00314A24">
        <w:rPr>
          <w:color w:val="FF0000"/>
          <w:sz w:val="24"/>
          <w:szCs w:val="24"/>
        </w:rPr>
        <w:t xml:space="preserve">niający do </w:t>
      </w:r>
      <w:r w:rsidR="00314A24">
        <w:rPr>
          <w:color w:val="FF0000"/>
          <w:sz w:val="24"/>
          <w:szCs w:val="24"/>
        </w:rPr>
        <w:t>k</w:t>
      </w:r>
      <w:r w:rsidR="00314A24" w:rsidRPr="00314A24">
        <w:rPr>
          <w:color w:val="FF0000"/>
          <w:sz w:val="24"/>
          <w:szCs w:val="24"/>
        </w:rPr>
        <w:t>sero-wyk</w:t>
      </w:r>
      <w:r w:rsidR="00314A24">
        <w:rPr>
          <w:color w:val="FF0000"/>
          <w:sz w:val="24"/>
          <w:szCs w:val="24"/>
        </w:rPr>
        <w:t>ł</w:t>
      </w:r>
      <w:r w:rsidR="00314A24" w:rsidRPr="00314A24">
        <w:rPr>
          <w:color w:val="FF0000"/>
          <w:sz w:val="24"/>
          <w:szCs w:val="24"/>
        </w:rPr>
        <w:t>ad z</w:t>
      </w:r>
    </w:p>
    <w:p w14:paraId="1F4BE576" w14:textId="218F5851" w:rsidR="00314A24" w:rsidRPr="00314A24" w:rsidRDefault="00314A24" w:rsidP="00A54B02">
      <w:pPr>
        <w:rPr>
          <w:color w:val="FF0000"/>
          <w:sz w:val="24"/>
          <w:szCs w:val="24"/>
        </w:rPr>
      </w:pPr>
      <w:r w:rsidRPr="00314A24">
        <w:rPr>
          <w:color w:val="FF0000"/>
          <w:sz w:val="24"/>
          <w:szCs w:val="24"/>
        </w:rPr>
        <w:t xml:space="preserve">                        </w:t>
      </w:r>
      <w:r w:rsidR="00392218">
        <w:rPr>
          <w:color w:val="FF0000"/>
          <w:sz w:val="24"/>
          <w:szCs w:val="24"/>
        </w:rPr>
        <w:t xml:space="preserve"> </w:t>
      </w:r>
      <w:proofErr w:type="gramStart"/>
      <w:r w:rsidRPr="00314A24">
        <w:rPr>
          <w:color w:val="FF0000"/>
          <w:sz w:val="24"/>
          <w:szCs w:val="24"/>
        </w:rPr>
        <w:t>8 .</w:t>
      </w:r>
      <w:proofErr w:type="gramEnd"/>
      <w:r w:rsidRPr="00314A24">
        <w:rPr>
          <w:color w:val="FF0000"/>
          <w:sz w:val="24"/>
          <w:szCs w:val="24"/>
        </w:rPr>
        <w:t xml:space="preserve">I.2024 r.) </w:t>
      </w:r>
      <w:r w:rsidRPr="00314A24">
        <w:rPr>
          <w:color w:val="000000" w:themeColor="text1"/>
          <w:sz w:val="24"/>
          <w:szCs w:val="24"/>
        </w:rPr>
        <w:t>Cech</w:t>
      </w:r>
      <w:r>
        <w:rPr>
          <w:color w:val="000000" w:themeColor="text1"/>
          <w:sz w:val="24"/>
          <w:szCs w:val="24"/>
        </w:rPr>
        <w:t>y</w:t>
      </w:r>
      <w:r w:rsidRPr="00314A24">
        <w:rPr>
          <w:color w:val="000000" w:themeColor="text1"/>
          <w:sz w:val="24"/>
          <w:szCs w:val="24"/>
        </w:rPr>
        <w:t xml:space="preserve"> rachunku płatniczego </w:t>
      </w:r>
    </w:p>
    <w:p w14:paraId="4128DD78" w14:textId="77777777" w:rsidR="006441F2" w:rsidRDefault="00A54B02" w:rsidP="00A54B02">
      <w:pPr>
        <w:rPr>
          <w:sz w:val="24"/>
          <w:szCs w:val="24"/>
        </w:rPr>
      </w:pPr>
      <w:r w:rsidRPr="00314A24">
        <w:rPr>
          <w:sz w:val="24"/>
          <w:szCs w:val="24"/>
        </w:rPr>
        <w:t xml:space="preserve"> </w:t>
      </w:r>
      <w:r w:rsidRPr="00314A24">
        <w:rPr>
          <w:b/>
          <w:bCs/>
          <w:sz w:val="24"/>
          <w:szCs w:val="24"/>
        </w:rPr>
        <w:t>Rozdzia</w:t>
      </w:r>
      <w:r w:rsidR="00306CFA" w:rsidRPr="00314A24">
        <w:rPr>
          <w:b/>
          <w:bCs/>
          <w:sz w:val="24"/>
          <w:szCs w:val="24"/>
        </w:rPr>
        <w:t xml:space="preserve">ł </w:t>
      </w:r>
      <w:r w:rsidRPr="00314A24">
        <w:rPr>
          <w:b/>
          <w:bCs/>
          <w:sz w:val="24"/>
          <w:szCs w:val="24"/>
        </w:rPr>
        <w:t xml:space="preserve">IX. Umowa użyczenia (art.710- 719 </w:t>
      </w:r>
      <w:proofErr w:type="spellStart"/>
      <w:proofErr w:type="gramStart"/>
      <w:r w:rsidRPr="00314A24">
        <w:rPr>
          <w:b/>
          <w:bCs/>
          <w:sz w:val="24"/>
          <w:szCs w:val="24"/>
        </w:rPr>
        <w:t>k.c</w:t>
      </w:r>
      <w:proofErr w:type="spellEnd"/>
      <w:r w:rsidRPr="00314A24">
        <w:rPr>
          <w:b/>
          <w:bCs/>
          <w:sz w:val="24"/>
          <w:szCs w:val="24"/>
        </w:rPr>
        <w:t>)</w:t>
      </w:r>
      <w:r w:rsidR="006441F2">
        <w:rPr>
          <w:b/>
          <w:bCs/>
          <w:sz w:val="24"/>
          <w:szCs w:val="24"/>
        </w:rPr>
        <w:t>-</w:t>
      </w:r>
      <w:proofErr w:type="gramEnd"/>
      <w:r w:rsidR="006441F2">
        <w:rPr>
          <w:sz w:val="24"/>
          <w:szCs w:val="24"/>
        </w:rPr>
        <w:t>zob.&gt; pkt 1-5 jak w roz.VI</w:t>
      </w:r>
    </w:p>
    <w:p w14:paraId="2FC88A7D" w14:textId="3C641785" w:rsidR="00A54B02" w:rsidRPr="006441F2" w:rsidRDefault="00392218" w:rsidP="00A54B02">
      <w:pPr>
        <w:rPr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</w:t>
      </w:r>
      <w:r w:rsidR="00A54B02" w:rsidRPr="00306CFA">
        <w:rPr>
          <w:b/>
          <w:bCs/>
          <w:color w:val="000000" w:themeColor="text1"/>
          <w:sz w:val="24"/>
          <w:szCs w:val="24"/>
        </w:rPr>
        <w:t>Rozdział X. Umowa przechowania w</w:t>
      </w:r>
      <w:r w:rsidR="009F4DC8">
        <w:rPr>
          <w:b/>
          <w:bCs/>
          <w:color w:val="000000" w:themeColor="text1"/>
          <w:sz w:val="24"/>
          <w:szCs w:val="24"/>
        </w:rPr>
        <w:t>ł</w:t>
      </w:r>
      <w:r w:rsidR="00A54B02" w:rsidRPr="00306CFA">
        <w:rPr>
          <w:b/>
          <w:bCs/>
          <w:color w:val="000000" w:themeColor="text1"/>
          <w:sz w:val="24"/>
          <w:szCs w:val="24"/>
        </w:rPr>
        <w:t>a</w:t>
      </w:r>
      <w:r w:rsidR="009F4DC8">
        <w:rPr>
          <w:b/>
          <w:bCs/>
          <w:color w:val="000000" w:themeColor="text1"/>
          <w:sz w:val="24"/>
          <w:szCs w:val="24"/>
        </w:rPr>
        <w:t>ś</w:t>
      </w:r>
      <w:r w:rsidR="00A54B02" w:rsidRPr="00306CFA">
        <w:rPr>
          <w:b/>
          <w:bCs/>
          <w:color w:val="000000" w:themeColor="text1"/>
          <w:sz w:val="24"/>
          <w:szCs w:val="24"/>
        </w:rPr>
        <w:t>ciwego i</w:t>
      </w:r>
      <w:r w:rsidR="004765F7" w:rsidRPr="00306CFA">
        <w:rPr>
          <w:b/>
          <w:bCs/>
          <w:color w:val="000000" w:themeColor="text1"/>
          <w:sz w:val="24"/>
          <w:szCs w:val="24"/>
        </w:rPr>
        <w:t xml:space="preserve"> </w:t>
      </w:r>
      <w:proofErr w:type="gramStart"/>
      <w:r w:rsidR="004765F7" w:rsidRPr="00306CFA">
        <w:rPr>
          <w:b/>
          <w:bCs/>
          <w:color w:val="000000" w:themeColor="text1"/>
          <w:sz w:val="24"/>
          <w:szCs w:val="24"/>
        </w:rPr>
        <w:t>niewła</w:t>
      </w:r>
      <w:r w:rsidR="009F4DC8">
        <w:rPr>
          <w:b/>
          <w:bCs/>
          <w:color w:val="000000" w:themeColor="text1"/>
          <w:sz w:val="24"/>
          <w:szCs w:val="24"/>
        </w:rPr>
        <w:t>ś</w:t>
      </w:r>
      <w:r w:rsidR="004765F7" w:rsidRPr="00306CFA">
        <w:rPr>
          <w:b/>
          <w:bCs/>
          <w:color w:val="000000" w:themeColor="text1"/>
          <w:sz w:val="24"/>
          <w:szCs w:val="24"/>
        </w:rPr>
        <w:t>ciwego(</w:t>
      </w:r>
      <w:proofErr w:type="gramEnd"/>
      <w:r w:rsidR="004765F7" w:rsidRPr="00306CFA">
        <w:rPr>
          <w:b/>
          <w:bCs/>
          <w:color w:val="000000" w:themeColor="text1"/>
          <w:sz w:val="24"/>
          <w:szCs w:val="24"/>
        </w:rPr>
        <w:t xml:space="preserve">art.835-845 </w:t>
      </w:r>
      <w:proofErr w:type="spellStart"/>
      <w:r w:rsidR="004765F7" w:rsidRPr="00306CFA">
        <w:rPr>
          <w:b/>
          <w:bCs/>
          <w:color w:val="000000" w:themeColor="text1"/>
          <w:sz w:val="24"/>
          <w:szCs w:val="24"/>
        </w:rPr>
        <w:t>k.c</w:t>
      </w:r>
      <w:proofErr w:type="spellEnd"/>
      <w:r w:rsidR="004765F7" w:rsidRPr="00306CFA">
        <w:rPr>
          <w:b/>
          <w:bCs/>
          <w:color w:val="000000" w:themeColor="text1"/>
          <w:sz w:val="24"/>
          <w:szCs w:val="24"/>
        </w:rPr>
        <w:t>)</w:t>
      </w:r>
    </w:p>
    <w:p w14:paraId="749A2A25" w14:textId="6172D375" w:rsidR="004765F7" w:rsidRPr="0090271C" w:rsidRDefault="004765F7" w:rsidP="00A54B02">
      <w:pPr>
        <w:rPr>
          <w:color w:val="FF0000"/>
          <w:sz w:val="24"/>
          <w:szCs w:val="24"/>
        </w:rPr>
      </w:pPr>
      <w:r w:rsidRPr="00306CFA">
        <w:rPr>
          <w:b/>
          <w:bCs/>
          <w:color w:val="000000" w:themeColor="text1"/>
          <w:sz w:val="24"/>
          <w:szCs w:val="24"/>
        </w:rPr>
        <w:t xml:space="preserve">                      Depozyt prawidłowy i nieprawid</w:t>
      </w:r>
      <w:r w:rsidR="009F4DC8">
        <w:rPr>
          <w:b/>
          <w:bCs/>
          <w:color w:val="000000" w:themeColor="text1"/>
          <w:sz w:val="24"/>
          <w:szCs w:val="24"/>
        </w:rPr>
        <w:t>ł</w:t>
      </w:r>
      <w:r w:rsidRPr="00306CFA">
        <w:rPr>
          <w:b/>
          <w:bCs/>
          <w:color w:val="000000" w:themeColor="text1"/>
          <w:sz w:val="24"/>
          <w:szCs w:val="24"/>
        </w:rPr>
        <w:t>owy</w:t>
      </w:r>
      <w:r w:rsidR="0090271C">
        <w:rPr>
          <w:b/>
          <w:bCs/>
          <w:color w:val="000000" w:themeColor="text1"/>
          <w:sz w:val="24"/>
          <w:szCs w:val="24"/>
        </w:rPr>
        <w:t>(</w:t>
      </w:r>
      <w:r w:rsidR="0090271C" w:rsidRPr="0090271C">
        <w:rPr>
          <w:color w:val="FF0000"/>
          <w:sz w:val="24"/>
          <w:szCs w:val="24"/>
        </w:rPr>
        <w:t>zob.</w:t>
      </w:r>
      <w:r w:rsidR="0090271C">
        <w:rPr>
          <w:color w:val="FF0000"/>
          <w:sz w:val="24"/>
          <w:szCs w:val="24"/>
        </w:rPr>
        <w:t xml:space="preserve">--&gt;pkt.1-5 </w:t>
      </w:r>
      <w:proofErr w:type="spellStart"/>
      <w:r w:rsidR="0090271C">
        <w:rPr>
          <w:color w:val="FF0000"/>
          <w:sz w:val="24"/>
          <w:szCs w:val="24"/>
        </w:rPr>
        <w:t>jal</w:t>
      </w:r>
      <w:proofErr w:type="spellEnd"/>
      <w:r w:rsidR="0090271C">
        <w:rPr>
          <w:color w:val="FF0000"/>
          <w:sz w:val="24"/>
          <w:szCs w:val="24"/>
        </w:rPr>
        <w:t xml:space="preserve"> w </w:t>
      </w:r>
      <w:proofErr w:type="spellStart"/>
      <w:r w:rsidR="0090271C">
        <w:rPr>
          <w:color w:val="FF0000"/>
          <w:sz w:val="24"/>
          <w:szCs w:val="24"/>
        </w:rPr>
        <w:t>roz.VII</w:t>
      </w:r>
      <w:proofErr w:type="spellEnd"/>
      <w:r w:rsidR="0090271C">
        <w:rPr>
          <w:color w:val="FF0000"/>
          <w:sz w:val="24"/>
          <w:szCs w:val="24"/>
        </w:rPr>
        <w:t>)</w:t>
      </w:r>
    </w:p>
    <w:p w14:paraId="1A2015B1" w14:textId="77777777" w:rsidR="0027683E" w:rsidRDefault="00306CFA" w:rsidP="00A54B02">
      <w:pPr>
        <w:rPr>
          <w:b/>
          <w:bCs/>
          <w:color w:val="000000" w:themeColor="text1"/>
          <w:sz w:val="24"/>
          <w:szCs w:val="24"/>
        </w:rPr>
      </w:pPr>
      <w:r w:rsidRPr="00306CFA">
        <w:rPr>
          <w:b/>
          <w:bCs/>
          <w:color w:val="000000" w:themeColor="text1"/>
          <w:sz w:val="24"/>
          <w:szCs w:val="24"/>
        </w:rPr>
        <w:t xml:space="preserve"> </w:t>
      </w:r>
      <w:r w:rsidR="004765F7" w:rsidRPr="00306CFA">
        <w:rPr>
          <w:b/>
          <w:bCs/>
          <w:color w:val="000000" w:themeColor="text1"/>
          <w:sz w:val="24"/>
          <w:szCs w:val="24"/>
        </w:rPr>
        <w:t xml:space="preserve">Rozdział XI Umowa zlecenia </w:t>
      </w:r>
      <w:r w:rsidR="0027683E">
        <w:rPr>
          <w:b/>
          <w:bCs/>
          <w:color w:val="000000" w:themeColor="text1"/>
          <w:sz w:val="24"/>
          <w:szCs w:val="24"/>
        </w:rPr>
        <w:t xml:space="preserve">(734-751 k.c.) </w:t>
      </w:r>
      <w:r w:rsidR="004765F7" w:rsidRPr="00306CFA">
        <w:rPr>
          <w:b/>
          <w:bCs/>
          <w:color w:val="000000" w:themeColor="text1"/>
          <w:sz w:val="24"/>
          <w:szCs w:val="24"/>
        </w:rPr>
        <w:t>i prowadzenie c</w:t>
      </w:r>
      <w:r w:rsidR="009F4DC8">
        <w:rPr>
          <w:b/>
          <w:bCs/>
          <w:color w:val="000000" w:themeColor="text1"/>
          <w:sz w:val="24"/>
          <w:szCs w:val="24"/>
        </w:rPr>
        <w:t>u</w:t>
      </w:r>
      <w:r w:rsidR="004765F7" w:rsidRPr="00306CFA">
        <w:rPr>
          <w:b/>
          <w:bCs/>
          <w:color w:val="000000" w:themeColor="text1"/>
          <w:sz w:val="24"/>
          <w:szCs w:val="24"/>
        </w:rPr>
        <w:t>dz</w:t>
      </w:r>
      <w:r w:rsidR="009F4DC8">
        <w:rPr>
          <w:b/>
          <w:bCs/>
          <w:color w:val="000000" w:themeColor="text1"/>
          <w:sz w:val="24"/>
          <w:szCs w:val="24"/>
        </w:rPr>
        <w:t>y</w:t>
      </w:r>
      <w:r w:rsidR="004765F7" w:rsidRPr="00306CFA">
        <w:rPr>
          <w:b/>
          <w:bCs/>
          <w:color w:val="000000" w:themeColor="text1"/>
          <w:sz w:val="24"/>
          <w:szCs w:val="24"/>
        </w:rPr>
        <w:t>ch spraw bez zlecenia</w:t>
      </w:r>
      <w:r w:rsidR="00DE72C7">
        <w:rPr>
          <w:b/>
          <w:bCs/>
          <w:color w:val="000000" w:themeColor="text1"/>
          <w:sz w:val="24"/>
          <w:szCs w:val="24"/>
        </w:rPr>
        <w:t xml:space="preserve"> </w:t>
      </w:r>
    </w:p>
    <w:p w14:paraId="28CA0D2F" w14:textId="7345F6EC" w:rsidR="004765F7" w:rsidRDefault="0027683E" w:rsidP="00A54B02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  </w:t>
      </w:r>
      <w:r w:rsidR="004765F7" w:rsidRPr="00306CFA">
        <w:rPr>
          <w:b/>
          <w:bCs/>
          <w:color w:val="000000" w:themeColor="text1"/>
          <w:sz w:val="24"/>
          <w:szCs w:val="24"/>
        </w:rPr>
        <w:t>(</w:t>
      </w:r>
      <w:proofErr w:type="spellStart"/>
      <w:proofErr w:type="gramStart"/>
      <w:r w:rsidR="004765F7" w:rsidRPr="00306CFA">
        <w:rPr>
          <w:b/>
          <w:bCs/>
          <w:color w:val="000000" w:themeColor="text1"/>
          <w:sz w:val="24"/>
          <w:szCs w:val="24"/>
        </w:rPr>
        <w:t>negotorium</w:t>
      </w:r>
      <w:proofErr w:type="spellEnd"/>
      <w:r w:rsidR="004765F7" w:rsidRPr="00306CFA">
        <w:rPr>
          <w:b/>
          <w:bCs/>
          <w:color w:val="000000" w:themeColor="text1"/>
          <w:sz w:val="24"/>
          <w:szCs w:val="24"/>
        </w:rPr>
        <w:t xml:space="preserve"> </w:t>
      </w:r>
      <w:r w:rsidR="00306CFA" w:rsidRPr="00306CFA">
        <w:rPr>
          <w:b/>
          <w:bCs/>
          <w:color w:val="000000" w:themeColor="text1"/>
          <w:sz w:val="24"/>
          <w:szCs w:val="24"/>
        </w:rPr>
        <w:t xml:space="preserve"> </w:t>
      </w:r>
      <w:r w:rsidR="004765F7" w:rsidRPr="00306CFA">
        <w:rPr>
          <w:b/>
          <w:bCs/>
          <w:color w:val="000000" w:themeColor="text1"/>
          <w:sz w:val="24"/>
          <w:szCs w:val="24"/>
        </w:rPr>
        <w:t>ge</w:t>
      </w:r>
      <w:r>
        <w:rPr>
          <w:b/>
          <w:bCs/>
          <w:color w:val="000000" w:themeColor="text1"/>
          <w:sz w:val="24"/>
          <w:szCs w:val="24"/>
        </w:rPr>
        <w:t>stio</w:t>
      </w:r>
      <w:proofErr w:type="gramEnd"/>
      <w:r w:rsidR="004765F7" w:rsidRPr="00306CFA">
        <w:rPr>
          <w:b/>
          <w:bCs/>
          <w:color w:val="000000" w:themeColor="text1"/>
          <w:sz w:val="24"/>
          <w:szCs w:val="24"/>
        </w:rPr>
        <w:t>; art.752 i 757 k.c</w:t>
      </w:r>
      <w:r w:rsidR="00EB7D42">
        <w:rPr>
          <w:b/>
          <w:bCs/>
          <w:color w:val="000000" w:themeColor="text1"/>
          <w:sz w:val="24"/>
          <w:szCs w:val="24"/>
        </w:rPr>
        <w:t>.</w:t>
      </w:r>
      <w:r w:rsidR="004765F7" w:rsidRPr="00306CFA">
        <w:rPr>
          <w:b/>
          <w:bCs/>
          <w:color w:val="000000" w:themeColor="text1"/>
          <w:sz w:val="24"/>
          <w:szCs w:val="24"/>
        </w:rPr>
        <w:t>)</w:t>
      </w:r>
    </w:p>
    <w:p w14:paraId="725D17BE" w14:textId="19A98452" w:rsidR="00EB7D42" w:rsidRPr="004D0BF5" w:rsidRDefault="00EB7D42" w:rsidP="00A54B02">
      <w:pPr>
        <w:rPr>
          <w:color w:val="FF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 </w:t>
      </w:r>
      <w:r>
        <w:rPr>
          <w:color w:val="000000" w:themeColor="text1"/>
          <w:sz w:val="24"/>
          <w:szCs w:val="24"/>
        </w:rPr>
        <w:t>1.Umowa zlecenia</w:t>
      </w:r>
      <w:r w:rsidR="004D0BF5">
        <w:rPr>
          <w:color w:val="000000" w:themeColor="text1"/>
          <w:sz w:val="24"/>
          <w:szCs w:val="24"/>
        </w:rPr>
        <w:t xml:space="preserve"> </w:t>
      </w:r>
      <w:proofErr w:type="gramStart"/>
      <w:r>
        <w:rPr>
          <w:color w:val="000000" w:themeColor="text1"/>
          <w:sz w:val="24"/>
          <w:szCs w:val="24"/>
        </w:rPr>
        <w:t xml:space="preserve">( </w:t>
      </w:r>
      <w:proofErr w:type="spellStart"/>
      <w:r w:rsidRPr="004D0BF5">
        <w:rPr>
          <w:color w:val="FF0000"/>
          <w:sz w:val="24"/>
          <w:szCs w:val="24"/>
        </w:rPr>
        <w:t>zob</w:t>
      </w:r>
      <w:proofErr w:type="spellEnd"/>
      <w:proofErr w:type="gramEnd"/>
      <w:r w:rsidRPr="004D0BF5">
        <w:rPr>
          <w:color w:val="FF0000"/>
          <w:sz w:val="24"/>
          <w:szCs w:val="24"/>
        </w:rPr>
        <w:t xml:space="preserve"> -</w:t>
      </w:r>
      <w:r w:rsidRPr="004D0BF5">
        <w:rPr>
          <w:color w:val="FF0000"/>
          <w:sz w:val="24"/>
          <w:szCs w:val="24"/>
        </w:rPr>
        <w:sym w:font="Wingdings" w:char="F0E0"/>
      </w:r>
      <w:r w:rsidRPr="004D0BF5">
        <w:rPr>
          <w:color w:val="FF0000"/>
          <w:sz w:val="24"/>
          <w:szCs w:val="24"/>
        </w:rPr>
        <w:t xml:space="preserve">  pkt 1-5 jak w </w:t>
      </w:r>
      <w:proofErr w:type="spellStart"/>
      <w:r w:rsidRPr="004D0BF5">
        <w:rPr>
          <w:color w:val="FF0000"/>
          <w:sz w:val="24"/>
          <w:szCs w:val="24"/>
        </w:rPr>
        <w:t>roz.VII</w:t>
      </w:r>
      <w:proofErr w:type="spellEnd"/>
      <w:r w:rsidRPr="004D0BF5">
        <w:rPr>
          <w:color w:val="FF0000"/>
          <w:sz w:val="24"/>
          <w:szCs w:val="24"/>
        </w:rPr>
        <w:t>)</w:t>
      </w:r>
    </w:p>
    <w:p w14:paraId="17C8C372" w14:textId="1745F277" w:rsidR="00EB7D42" w:rsidRPr="00EB7D42" w:rsidRDefault="00EB7D42" w:rsidP="00A54B02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 </w:t>
      </w:r>
      <w:r w:rsidRPr="00EB7D42">
        <w:rPr>
          <w:color w:val="000000" w:themeColor="text1"/>
          <w:sz w:val="24"/>
          <w:szCs w:val="24"/>
        </w:rPr>
        <w:t>2.</w:t>
      </w:r>
      <w:r w:rsidR="00306CFA" w:rsidRPr="00EB7D42">
        <w:rPr>
          <w:color w:val="000000" w:themeColor="text1"/>
          <w:sz w:val="24"/>
          <w:szCs w:val="24"/>
        </w:rPr>
        <w:t xml:space="preserve"> </w:t>
      </w:r>
      <w:r w:rsidRPr="00EB7D42">
        <w:rPr>
          <w:color w:val="000000" w:themeColor="text1"/>
          <w:sz w:val="24"/>
          <w:szCs w:val="24"/>
        </w:rPr>
        <w:t>Prowadzenie cudzych spraw bez zlecenia</w:t>
      </w:r>
    </w:p>
    <w:p w14:paraId="63351A14" w14:textId="0D5C231B" w:rsidR="004D0BF5" w:rsidRPr="004D0BF5" w:rsidRDefault="00EB7D42" w:rsidP="00A54B02">
      <w:pPr>
        <w:rPr>
          <w:i/>
          <w:iCs/>
          <w:color w:val="000000" w:themeColor="text1"/>
          <w:sz w:val="24"/>
          <w:szCs w:val="24"/>
        </w:rPr>
      </w:pPr>
      <w:r w:rsidRPr="004D0BF5">
        <w:rPr>
          <w:color w:val="000000" w:themeColor="text1"/>
          <w:sz w:val="24"/>
          <w:szCs w:val="24"/>
        </w:rPr>
        <w:t xml:space="preserve">                          A.</w:t>
      </w:r>
      <w:r w:rsidR="004D0BF5">
        <w:rPr>
          <w:color w:val="000000" w:themeColor="text1"/>
          <w:sz w:val="24"/>
          <w:szCs w:val="24"/>
        </w:rPr>
        <w:t xml:space="preserve"> </w:t>
      </w:r>
      <w:r w:rsidR="004D0BF5" w:rsidRPr="004D0BF5">
        <w:rPr>
          <w:color w:val="000000" w:themeColor="text1"/>
          <w:sz w:val="24"/>
          <w:szCs w:val="24"/>
        </w:rPr>
        <w:t>Prowadzenie cudzych spraw bez zlecenia jako tzw</w:t>
      </w:r>
      <w:r w:rsidR="004D0BF5" w:rsidRPr="004D0BF5">
        <w:rPr>
          <w:i/>
          <w:iCs/>
          <w:color w:val="000000" w:themeColor="text1"/>
          <w:sz w:val="24"/>
          <w:szCs w:val="24"/>
        </w:rPr>
        <w:t>. quasi-</w:t>
      </w:r>
      <w:proofErr w:type="spellStart"/>
      <w:r w:rsidR="004D0BF5" w:rsidRPr="004D0BF5">
        <w:rPr>
          <w:i/>
          <w:iCs/>
          <w:color w:val="000000" w:themeColor="text1"/>
          <w:sz w:val="24"/>
          <w:szCs w:val="24"/>
        </w:rPr>
        <w:t>contractus</w:t>
      </w:r>
      <w:proofErr w:type="spellEnd"/>
    </w:p>
    <w:p w14:paraId="1932500A" w14:textId="6C9E19AB" w:rsidR="004D0BF5" w:rsidRPr="004D0BF5" w:rsidRDefault="004D0BF5" w:rsidP="00A54B02">
      <w:pPr>
        <w:rPr>
          <w:color w:val="000000" w:themeColor="text1"/>
          <w:sz w:val="24"/>
          <w:szCs w:val="24"/>
        </w:rPr>
      </w:pPr>
      <w:r w:rsidRPr="004D0BF5">
        <w:rPr>
          <w:color w:val="000000" w:themeColor="text1"/>
          <w:sz w:val="24"/>
          <w:szCs w:val="24"/>
        </w:rPr>
        <w:t xml:space="preserve">                          B.</w:t>
      </w:r>
      <w:r>
        <w:rPr>
          <w:color w:val="000000" w:themeColor="text1"/>
          <w:sz w:val="24"/>
          <w:szCs w:val="24"/>
        </w:rPr>
        <w:t xml:space="preserve"> </w:t>
      </w:r>
      <w:r w:rsidRPr="004D0BF5">
        <w:rPr>
          <w:color w:val="000000" w:themeColor="text1"/>
          <w:sz w:val="24"/>
          <w:szCs w:val="24"/>
        </w:rPr>
        <w:t>Elementy konstrukcyjne inst</w:t>
      </w:r>
      <w:r>
        <w:rPr>
          <w:color w:val="000000" w:themeColor="text1"/>
          <w:sz w:val="24"/>
          <w:szCs w:val="24"/>
        </w:rPr>
        <w:t>y</w:t>
      </w:r>
      <w:r w:rsidRPr="004D0BF5">
        <w:rPr>
          <w:color w:val="000000" w:themeColor="text1"/>
          <w:sz w:val="24"/>
          <w:szCs w:val="24"/>
        </w:rPr>
        <w:t>tucji.</w:t>
      </w:r>
      <w:r>
        <w:rPr>
          <w:color w:val="000000" w:themeColor="text1"/>
          <w:sz w:val="24"/>
          <w:szCs w:val="24"/>
        </w:rPr>
        <w:t xml:space="preserve"> </w:t>
      </w:r>
      <w:r w:rsidRPr="004D0BF5">
        <w:rPr>
          <w:color w:val="000000" w:themeColor="text1"/>
          <w:sz w:val="24"/>
          <w:szCs w:val="24"/>
        </w:rPr>
        <w:t>Powstanie roszczenia o zw</w:t>
      </w:r>
      <w:r>
        <w:rPr>
          <w:color w:val="000000" w:themeColor="text1"/>
          <w:sz w:val="24"/>
          <w:szCs w:val="24"/>
        </w:rPr>
        <w:t>rot</w:t>
      </w:r>
      <w:r w:rsidRPr="004D0BF5">
        <w:rPr>
          <w:color w:val="000000" w:themeColor="text1"/>
          <w:sz w:val="24"/>
          <w:szCs w:val="24"/>
        </w:rPr>
        <w:t xml:space="preserve"> </w:t>
      </w:r>
    </w:p>
    <w:p w14:paraId="5BC34B72" w14:textId="6225DDC0" w:rsidR="00EB7D42" w:rsidRPr="004D0BF5" w:rsidRDefault="004D0BF5" w:rsidP="00A54B02">
      <w:pPr>
        <w:rPr>
          <w:color w:val="000000" w:themeColor="text1"/>
          <w:sz w:val="24"/>
          <w:szCs w:val="24"/>
        </w:rPr>
      </w:pPr>
      <w:r w:rsidRPr="004D0BF5">
        <w:rPr>
          <w:color w:val="000000" w:themeColor="text1"/>
          <w:sz w:val="24"/>
          <w:szCs w:val="24"/>
        </w:rPr>
        <w:t xml:space="preserve">                              nakładów i wydatków</w:t>
      </w:r>
      <w:r w:rsidR="00EB7D42" w:rsidRPr="004D0BF5">
        <w:rPr>
          <w:color w:val="000000" w:themeColor="text1"/>
          <w:sz w:val="24"/>
          <w:szCs w:val="24"/>
        </w:rPr>
        <w:t xml:space="preserve">  </w:t>
      </w:r>
    </w:p>
    <w:p w14:paraId="595E7B02" w14:textId="71738D4E" w:rsidR="004D0BF5" w:rsidRPr="004D0BF5" w:rsidRDefault="004D0BF5" w:rsidP="00A54B02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 </w:t>
      </w:r>
      <w:r w:rsidRPr="004D0BF5">
        <w:rPr>
          <w:color w:val="000000" w:themeColor="text1"/>
          <w:sz w:val="24"/>
          <w:szCs w:val="24"/>
        </w:rPr>
        <w:t xml:space="preserve">3.Umowa zlecenia a umowa o </w:t>
      </w:r>
      <w:r>
        <w:rPr>
          <w:color w:val="000000" w:themeColor="text1"/>
          <w:sz w:val="24"/>
          <w:szCs w:val="24"/>
        </w:rPr>
        <w:t>ś</w:t>
      </w:r>
      <w:r w:rsidRPr="004D0BF5">
        <w:rPr>
          <w:color w:val="000000" w:themeColor="text1"/>
          <w:sz w:val="24"/>
          <w:szCs w:val="24"/>
        </w:rPr>
        <w:t xml:space="preserve">wiadczenie </w:t>
      </w:r>
      <w:proofErr w:type="gramStart"/>
      <w:r w:rsidRPr="004D0BF5">
        <w:rPr>
          <w:color w:val="000000" w:themeColor="text1"/>
          <w:sz w:val="24"/>
          <w:szCs w:val="24"/>
        </w:rPr>
        <w:t>usług(</w:t>
      </w:r>
      <w:proofErr w:type="gramEnd"/>
      <w:r w:rsidRPr="004D0BF5">
        <w:rPr>
          <w:color w:val="000000" w:themeColor="text1"/>
          <w:sz w:val="24"/>
          <w:szCs w:val="24"/>
        </w:rPr>
        <w:t>art.750 k</w:t>
      </w:r>
      <w:r>
        <w:rPr>
          <w:color w:val="000000" w:themeColor="text1"/>
          <w:sz w:val="24"/>
          <w:szCs w:val="24"/>
        </w:rPr>
        <w:t>.</w:t>
      </w:r>
      <w:r w:rsidRPr="004D0BF5">
        <w:rPr>
          <w:color w:val="000000" w:themeColor="text1"/>
          <w:sz w:val="24"/>
          <w:szCs w:val="24"/>
        </w:rPr>
        <w:t xml:space="preserve">c.)    </w:t>
      </w:r>
    </w:p>
    <w:p w14:paraId="4E44B202" w14:textId="084BA751" w:rsidR="009C6A4C" w:rsidRPr="00306CFA" w:rsidRDefault="004765F7" w:rsidP="00A54B02">
      <w:pPr>
        <w:rPr>
          <w:b/>
          <w:bCs/>
          <w:color w:val="000000" w:themeColor="text1"/>
          <w:sz w:val="24"/>
          <w:szCs w:val="24"/>
        </w:rPr>
      </w:pPr>
      <w:r w:rsidRPr="00306CFA">
        <w:rPr>
          <w:b/>
          <w:bCs/>
          <w:color w:val="000000" w:themeColor="text1"/>
          <w:sz w:val="24"/>
          <w:szCs w:val="24"/>
        </w:rPr>
        <w:t>Rozdział XII Umowa por</w:t>
      </w:r>
      <w:r w:rsidR="009F4DC8">
        <w:rPr>
          <w:b/>
          <w:bCs/>
          <w:color w:val="000000" w:themeColor="text1"/>
          <w:sz w:val="24"/>
          <w:szCs w:val="24"/>
        </w:rPr>
        <w:t>ę</w:t>
      </w:r>
      <w:r w:rsidRPr="00306CFA">
        <w:rPr>
          <w:b/>
          <w:bCs/>
          <w:color w:val="000000" w:themeColor="text1"/>
          <w:sz w:val="24"/>
          <w:szCs w:val="24"/>
        </w:rPr>
        <w:t>czenia (art.876 – 887 k.c.</w:t>
      </w:r>
      <w:r w:rsidR="009C6A4C" w:rsidRPr="00306CFA">
        <w:rPr>
          <w:b/>
          <w:bCs/>
          <w:color w:val="000000" w:themeColor="text1"/>
          <w:sz w:val="24"/>
          <w:szCs w:val="24"/>
        </w:rPr>
        <w:t>)</w:t>
      </w:r>
    </w:p>
    <w:p w14:paraId="71E8AE7E" w14:textId="161574DE" w:rsidR="004765F7" w:rsidRPr="004D0BF5" w:rsidRDefault="00F43A05" w:rsidP="00A54B02">
      <w:pPr>
        <w:rPr>
          <w:color w:val="FF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  </w:t>
      </w:r>
      <w:r w:rsidR="009C6A4C">
        <w:rPr>
          <w:color w:val="000000" w:themeColor="text1"/>
          <w:sz w:val="24"/>
          <w:szCs w:val="24"/>
        </w:rPr>
        <w:t>1.Elementy umowy por</w:t>
      </w:r>
      <w:r w:rsidR="00DE72C7">
        <w:rPr>
          <w:color w:val="000000" w:themeColor="text1"/>
          <w:sz w:val="24"/>
          <w:szCs w:val="24"/>
        </w:rPr>
        <w:t>ę</w:t>
      </w:r>
      <w:r w:rsidR="009C6A4C">
        <w:rPr>
          <w:color w:val="000000" w:themeColor="text1"/>
          <w:sz w:val="24"/>
          <w:szCs w:val="24"/>
        </w:rPr>
        <w:t>czenia</w:t>
      </w:r>
      <w:r w:rsidR="009F4DC8">
        <w:rPr>
          <w:color w:val="000000" w:themeColor="text1"/>
          <w:sz w:val="24"/>
          <w:szCs w:val="24"/>
        </w:rPr>
        <w:t xml:space="preserve"> </w:t>
      </w:r>
      <w:r w:rsidR="009C6A4C">
        <w:rPr>
          <w:color w:val="000000" w:themeColor="text1"/>
          <w:sz w:val="24"/>
          <w:szCs w:val="24"/>
        </w:rPr>
        <w:t>(</w:t>
      </w:r>
      <w:r w:rsidR="009C6A4C" w:rsidRPr="004D0BF5">
        <w:rPr>
          <w:color w:val="FF0000"/>
          <w:sz w:val="24"/>
          <w:szCs w:val="24"/>
        </w:rPr>
        <w:t>zob</w:t>
      </w:r>
      <w:r w:rsidR="00DE72C7" w:rsidRPr="004D0BF5">
        <w:rPr>
          <w:color w:val="FF0000"/>
          <w:sz w:val="24"/>
          <w:szCs w:val="24"/>
        </w:rPr>
        <w:t>.--&gt;</w:t>
      </w:r>
      <w:r w:rsidR="009C6A4C" w:rsidRPr="004D0BF5">
        <w:rPr>
          <w:color w:val="FF0000"/>
          <w:sz w:val="24"/>
          <w:szCs w:val="24"/>
        </w:rPr>
        <w:t xml:space="preserve"> pkt 1-5 </w:t>
      </w:r>
      <w:r w:rsidR="004D0BF5">
        <w:rPr>
          <w:color w:val="FF0000"/>
          <w:sz w:val="24"/>
          <w:szCs w:val="24"/>
        </w:rPr>
        <w:t xml:space="preserve">jak </w:t>
      </w:r>
      <w:proofErr w:type="gramStart"/>
      <w:r w:rsidR="004D0BF5">
        <w:rPr>
          <w:color w:val="FF0000"/>
          <w:sz w:val="24"/>
          <w:szCs w:val="24"/>
        </w:rPr>
        <w:t xml:space="preserve">w  </w:t>
      </w:r>
      <w:proofErr w:type="spellStart"/>
      <w:r w:rsidR="004D0BF5">
        <w:rPr>
          <w:color w:val="FF0000"/>
          <w:sz w:val="24"/>
          <w:szCs w:val="24"/>
        </w:rPr>
        <w:t>roz</w:t>
      </w:r>
      <w:proofErr w:type="spellEnd"/>
      <w:proofErr w:type="gramEnd"/>
      <w:r w:rsidR="004D0BF5">
        <w:rPr>
          <w:color w:val="FF0000"/>
          <w:sz w:val="24"/>
          <w:szCs w:val="24"/>
        </w:rPr>
        <w:t>.</w:t>
      </w:r>
      <w:r w:rsidR="009C6A4C" w:rsidRPr="004D0BF5">
        <w:rPr>
          <w:color w:val="FF0000"/>
          <w:sz w:val="24"/>
          <w:szCs w:val="24"/>
        </w:rPr>
        <w:t xml:space="preserve"> VII)</w:t>
      </w:r>
    </w:p>
    <w:p w14:paraId="4983C951" w14:textId="50312AF6" w:rsidR="008B293D" w:rsidRDefault="008B293D" w:rsidP="00A54B0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</w:t>
      </w:r>
      <w:r w:rsidR="00F43A0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2.Odpowiedzialność równoległa i </w:t>
      </w:r>
      <w:proofErr w:type="gramStart"/>
      <w:r>
        <w:rPr>
          <w:color w:val="000000" w:themeColor="text1"/>
          <w:sz w:val="24"/>
          <w:szCs w:val="24"/>
        </w:rPr>
        <w:t>posiłkowa(</w:t>
      </w:r>
      <w:proofErr w:type="gramEnd"/>
      <w:r>
        <w:rPr>
          <w:color w:val="000000" w:themeColor="text1"/>
          <w:sz w:val="24"/>
          <w:szCs w:val="24"/>
        </w:rPr>
        <w:t>subsydiarna ) poręczyciela</w:t>
      </w:r>
      <w:r w:rsidR="009C6A4C">
        <w:rPr>
          <w:color w:val="000000" w:themeColor="text1"/>
          <w:sz w:val="24"/>
          <w:szCs w:val="24"/>
        </w:rPr>
        <w:t xml:space="preserve">             </w:t>
      </w:r>
      <w:r w:rsidR="009F4DC8">
        <w:rPr>
          <w:color w:val="000000" w:themeColor="text1"/>
          <w:sz w:val="24"/>
          <w:szCs w:val="24"/>
        </w:rPr>
        <w:t xml:space="preserve">       </w:t>
      </w:r>
      <w:r w:rsidR="003C4320">
        <w:rPr>
          <w:color w:val="000000" w:themeColor="text1"/>
          <w:sz w:val="24"/>
          <w:szCs w:val="24"/>
        </w:rPr>
        <w:t xml:space="preserve">  </w:t>
      </w:r>
    </w:p>
    <w:p w14:paraId="57868663" w14:textId="0949EFB2" w:rsidR="009C6A4C" w:rsidRPr="00A54B02" w:rsidRDefault="008B293D" w:rsidP="00A54B0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</w:t>
      </w:r>
      <w:r w:rsidR="00F43A0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3</w:t>
      </w:r>
      <w:r w:rsidR="009C6A4C">
        <w:rPr>
          <w:color w:val="000000" w:themeColor="text1"/>
          <w:sz w:val="24"/>
          <w:szCs w:val="24"/>
        </w:rPr>
        <w:t>.</w:t>
      </w:r>
      <w:r w:rsidR="009F4DC8">
        <w:rPr>
          <w:color w:val="000000" w:themeColor="text1"/>
          <w:sz w:val="24"/>
          <w:szCs w:val="24"/>
        </w:rPr>
        <w:t xml:space="preserve"> </w:t>
      </w:r>
      <w:r w:rsidR="009C6A4C">
        <w:rPr>
          <w:color w:val="000000" w:themeColor="text1"/>
          <w:sz w:val="24"/>
          <w:szCs w:val="24"/>
        </w:rPr>
        <w:t>Zabezpieczenia oso</w:t>
      </w:r>
      <w:r w:rsidR="009F4DC8">
        <w:rPr>
          <w:color w:val="000000" w:themeColor="text1"/>
          <w:sz w:val="24"/>
          <w:szCs w:val="24"/>
        </w:rPr>
        <w:t>b</w:t>
      </w:r>
      <w:r w:rsidR="009C6A4C">
        <w:rPr>
          <w:color w:val="000000" w:themeColor="text1"/>
          <w:sz w:val="24"/>
          <w:szCs w:val="24"/>
        </w:rPr>
        <w:t>iste i rzeczowe w pra</w:t>
      </w:r>
      <w:r w:rsidR="009F4DC8">
        <w:rPr>
          <w:color w:val="000000" w:themeColor="text1"/>
          <w:sz w:val="24"/>
          <w:szCs w:val="24"/>
        </w:rPr>
        <w:t>k</w:t>
      </w:r>
      <w:r w:rsidR="009C6A4C">
        <w:rPr>
          <w:color w:val="000000" w:themeColor="text1"/>
          <w:sz w:val="24"/>
          <w:szCs w:val="24"/>
        </w:rPr>
        <w:t>tyce kontrak</w:t>
      </w:r>
      <w:r w:rsidR="009F4DC8">
        <w:rPr>
          <w:color w:val="000000" w:themeColor="text1"/>
          <w:sz w:val="24"/>
          <w:szCs w:val="24"/>
        </w:rPr>
        <w:t>t</w:t>
      </w:r>
      <w:r w:rsidR="009C6A4C">
        <w:rPr>
          <w:color w:val="000000" w:themeColor="text1"/>
          <w:sz w:val="24"/>
          <w:szCs w:val="24"/>
        </w:rPr>
        <w:t>owej.</w:t>
      </w:r>
      <w:r w:rsidR="009F4DC8">
        <w:rPr>
          <w:color w:val="000000" w:themeColor="text1"/>
          <w:sz w:val="24"/>
          <w:szCs w:val="24"/>
        </w:rPr>
        <w:t xml:space="preserve"> </w:t>
      </w:r>
      <w:r w:rsidR="009C6A4C">
        <w:rPr>
          <w:color w:val="000000" w:themeColor="text1"/>
          <w:sz w:val="24"/>
          <w:szCs w:val="24"/>
        </w:rPr>
        <w:t>Przykłady</w:t>
      </w:r>
    </w:p>
    <w:p w14:paraId="5053416B" w14:textId="747D2859" w:rsidR="008B293D" w:rsidRDefault="00B14CD7" w:rsidP="00B14CD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</w:t>
      </w:r>
      <w:r w:rsidR="00F43A05">
        <w:rPr>
          <w:color w:val="000000" w:themeColor="text1"/>
          <w:sz w:val="24"/>
          <w:szCs w:val="24"/>
        </w:rPr>
        <w:t xml:space="preserve"> </w:t>
      </w:r>
      <w:r w:rsidR="008B293D">
        <w:rPr>
          <w:color w:val="000000" w:themeColor="text1"/>
          <w:sz w:val="24"/>
          <w:szCs w:val="24"/>
        </w:rPr>
        <w:t>4</w:t>
      </w:r>
      <w:r w:rsidR="00243A69">
        <w:rPr>
          <w:color w:val="000000" w:themeColor="text1"/>
          <w:sz w:val="24"/>
          <w:szCs w:val="24"/>
        </w:rPr>
        <w:t xml:space="preserve">.Zabezpieczenie pojedyncze i wielość zabezpieczeń. </w:t>
      </w:r>
      <w:r w:rsidR="008B293D">
        <w:rPr>
          <w:color w:val="000000" w:themeColor="text1"/>
          <w:sz w:val="24"/>
          <w:szCs w:val="24"/>
        </w:rPr>
        <w:t xml:space="preserve">Zbieg odpowiedzialności </w:t>
      </w:r>
    </w:p>
    <w:p w14:paraId="3B97A26D" w14:textId="13CD6B86" w:rsidR="00A54B02" w:rsidRDefault="008B293D" w:rsidP="00A54B02">
      <w:pPr>
        <w:ind w:left="120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osobistej i rzeczowej. Prawo wyboru wierzyciela</w:t>
      </w:r>
    </w:p>
    <w:p w14:paraId="664DEC65" w14:textId="77777777" w:rsidR="00392218" w:rsidRDefault="00392218" w:rsidP="00A54B02">
      <w:pPr>
        <w:ind w:left="1200"/>
        <w:rPr>
          <w:color w:val="000000" w:themeColor="text1"/>
          <w:sz w:val="24"/>
          <w:szCs w:val="24"/>
        </w:rPr>
      </w:pPr>
    </w:p>
    <w:p w14:paraId="0C403282" w14:textId="77777777" w:rsidR="00392218" w:rsidRDefault="00392218" w:rsidP="00A54B02">
      <w:pPr>
        <w:ind w:left="1200"/>
        <w:rPr>
          <w:color w:val="000000" w:themeColor="text1"/>
          <w:sz w:val="24"/>
          <w:szCs w:val="24"/>
        </w:rPr>
      </w:pPr>
    </w:p>
    <w:p w14:paraId="2F76169D" w14:textId="7471D6E0" w:rsidR="00392218" w:rsidRDefault="00392218" w:rsidP="00392218">
      <w:pPr>
        <w:rPr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 xml:space="preserve"> </w:t>
      </w:r>
      <w:r w:rsidRPr="00392218">
        <w:rPr>
          <w:b/>
          <w:bCs/>
          <w:color w:val="000000" w:themeColor="text1"/>
          <w:sz w:val="24"/>
          <w:szCs w:val="24"/>
        </w:rPr>
        <w:t xml:space="preserve">Rozdział XIII. Umowa </w:t>
      </w:r>
      <w:proofErr w:type="gramStart"/>
      <w:r w:rsidRPr="00392218">
        <w:rPr>
          <w:b/>
          <w:bCs/>
          <w:color w:val="000000" w:themeColor="text1"/>
          <w:sz w:val="24"/>
          <w:szCs w:val="24"/>
        </w:rPr>
        <w:t>komisu(</w:t>
      </w:r>
      <w:proofErr w:type="gramEnd"/>
      <w:r w:rsidRPr="00392218">
        <w:rPr>
          <w:b/>
          <w:bCs/>
          <w:color w:val="000000" w:themeColor="text1"/>
          <w:sz w:val="24"/>
          <w:szCs w:val="24"/>
        </w:rPr>
        <w:t xml:space="preserve">art.765 </w:t>
      </w:r>
      <w:r>
        <w:rPr>
          <w:b/>
          <w:bCs/>
          <w:color w:val="000000" w:themeColor="text1"/>
          <w:sz w:val="24"/>
          <w:szCs w:val="24"/>
        </w:rPr>
        <w:t xml:space="preserve">  i</w:t>
      </w:r>
      <w:r w:rsidRPr="00392218">
        <w:rPr>
          <w:b/>
          <w:bCs/>
          <w:color w:val="000000" w:themeColor="text1"/>
          <w:sz w:val="24"/>
          <w:szCs w:val="24"/>
        </w:rPr>
        <w:t xml:space="preserve"> n</w:t>
      </w:r>
      <w:r>
        <w:rPr>
          <w:b/>
          <w:bCs/>
          <w:color w:val="000000" w:themeColor="text1"/>
          <w:sz w:val="24"/>
          <w:szCs w:val="24"/>
        </w:rPr>
        <w:t>.</w:t>
      </w:r>
      <w:r w:rsidR="00F43A05">
        <w:rPr>
          <w:b/>
          <w:bCs/>
          <w:color w:val="000000" w:themeColor="text1"/>
          <w:sz w:val="24"/>
          <w:szCs w:val="24"/>
        </w:rPr>
        <w:t xml:space="preserve"> k.c.</w:t>
      </w:r>
      <w:r>
        <w:rPr>
          <w:b/>
          <w:bCs/>
          <w:color w:val="000000" w:themeColor="text1"/>
          <w:sz w:val="24"/>
          <w:szCs w:val="24"/>
        </w:rPr>
        <w:t>)(</w:t>
      </w:r>
      <w:proofErr w:type="spellStart"/>
      <w:r w:rsidRPr="00392218">
        <w:rPr>
          <w:color w:val="FF0000"/>
          <w:sz w:val="24"/>
          <w:szCs w:val="24"/>
        </w:rPr>
        <w:t>zob</w:t>
      </w:r>
      <w:proofErr w:type="spellEnd"/>
      <w:r w:rsidRPr="00392218">
        <w:rPr>
          <w:color w:val="FF0000"/>
          <w:sz w:val="24"/>
          <w:szCs w:val="24"/>
        </w:rPr>
        <w:sym w:font="Wingdings" w:char="F0E0"/>
      </w:r>
      <w:r w:rsidRPr="00392218">
        <w:rPr>
          <w:color w:val="FF0000"/>
          <w:sz w:val="24"/>
          <w:szCs w:val="24"/>
        </w:rPr>
        <w:t xml:space="preserve"> pkt 1-5 jak w </w:t>
      </w:r>
      <w:proofErr w:type="spellStart"/>
      <w:r w:rsidRPr="00392218">
        <w:rPr>
          <w:color w:val="FF0000"/>
          <w:sz w:val="24"/>
          <w:szCs w:val="24"/>
        </w:rPr>
        <w:t>roz</w:t>
      </w:r>
      <w:proofErr w:type="spellEnd"/>
      <w:r w:rsidRPr="00392218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Pr="00392218">
        <w:rPr>
          <w:color w:val="FF0000"/>
          <w:sz w:val="24"/>
          <w:szCs w:val="24"/>
        </w:rPr>
        <w:t>VII)</w:t>
      </w:r>
    </w:p>
    <w:p w14:paraId="3EC7D665" w14:textId="77777777" w:rsidR="00A45D36" w:rsidRDefault="00392218" w:rsidP="00392218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</w:t>
      </w:r>
    </w:p>
    <w:p w14:paraId="598506D3" w14:textId="285D9F45" w:rsidR="00355265" w:rsidRDefault="00392218" w:rsidP="00392218">
      <w:pPr>
        <w:rPr>
          <w:b/>
          <w:bCs/>
          <w:color w:val="000000" w:themeColor="text1"/>
          <w:sz w:val="24"/>
          <w:szCs w:val="24"/>
        </w:rPr>
      </w:pPr>
      <w:r w:rsidRPr="00392218">
        <w:rPr>
          <w:b/>
          <w:bCs/>
          <w:color w:val="000000" w:themeColor="text1"/>
          <w:sz w:val="24"/>
          <w:szCs w:val="24"/>
        </w:rPr>
        <w:t xml:space="preserve">Rozdział </w:t>
      </w:r>
      <w:proofErr w:type="gramStart"/>
      <w:r w:rsidRPr="00392218">
        <w:rPr>
          <w:b/>
          <w:bCs/>
          <w:color w:val="000000" w:themeColor="text1"/>
          <w:sz w:val="24"/>
          <w:szCs w:val="24"/>
        </w:rPr>
        <w:t>XIV</w:t>
      </w:r>
      <w:r>
        <w:rPr>
          <w:b/>
          <w:bCs/>
          <w:color w:val="000000" w:themeColor="text1"/>
          <w:sz w:val="24"/>
          <w:szCs w:val="24"/>
        </w:rPr>
        <w:t xml:space="preserve"> </w:t>
      </w:r>
      <w:r w:rsidR="003C4320">
        <w:rPr>
          <w:b/>
          <w:bCs/>
          <w:color w:val="000000" w:themeColor="text1"/>
          <w:sz w:val="24"/>
          <w:szCs w:val="24"/>
        </w:rPr>
        <w:t>.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Umowa </w:t>
      </w:r>
      <w:proofErr w:type="gramStart"/>
      <w:r>
        <w:rPr>
          <w:b/>
          <w:bCs/>
          <w:color w:val="000000" w:themeColor="text1"/>
          <w:sz w:val="24"/>
          <w:szCs w:val="24"/>
        </w:rPr>
        <w:t>agencyjna( art.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758 </w:t>
      </w:r>
      <w:r w:rsidR="00F43A05">
        <w:rPr>
          <w:b/>
          <w:bCs/>
          <w:color w:val="000000" w:themeColor="text1"/>
          <w:sz w:val="24"/>
          <w:szCs w:val="24"/>
        </w:rPr>
        <w:t xml:space="preserve">i </w:t>
      </w:r>
      <w:proofErr w:type="spellStart"/>
      <w:r w:rsidR="00F43A05">
        <w:rPr>
          <w:b/>
          <w:bCs/>
          <w:color w:val="000000" w:themeColor="text1"/>
          <w:sz w:val="24"/>
          <w:szCs w:val="24"/>
        </w:rPr>
        <w:t>n.k.c</w:t>
      </w:r>
      <w:proofErr w:type="spellEnd"/>
      <w:r w:rsidR="00F43A05">
        <w:rPr>
          <w:b/>
          <w:bCs/>
          <w:color w:val="000000" w:themeColor="text1"/>
          <w:sz w:val="24"/>
          <w:szCs w:val="24"/>
        </w:rPr>
        <w:t>.)</w:t>
      </w:r>
    </w:p>
    <w:p w14:paraId="0924D7B9" w14:textId="780B0F64" w:rsidR="00392218" w:rsidRPr="00392218" w:rsidRDefault="00355265" w:rsidP="00392218">
      <w:pPr>
        <w:rPr>
          <w:color w:val="FF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</w:t>
      </w:r>
      <w:r w:rsidRPr="00355265">
        <w:rPr>
          <w:color w:val="000000" w:themeColor="text1"/>
          <w:sz w:val="24"/>
          <w:szCs w:val="24"/>
        </w:rPr>
        <w:t>1.E</w:t>
      </w:r>
      <w:r>
        <w:rPr>
          <w:color w:val="000000" w:themeColor="text1"/>
          <w:sz w:val="24"/>
          <w:szCs w:val="24"/>
        </w:rPr>
        <w:t xml:space="preserve">lementy umowy </w:t>
      </w:r>
      <w:proofErr w:type="gramStart"/>
      <w:r>
        <w:rPr>
          <w:color w:val="000000" w:themeColor="text1"/>
          <w:sz w:val="24"/>
          <w:szCs w:val="24"/>
        </w:rPr>
        <w:t>agencyjnej</w:t>
      </w:r>
      <w:r w:rsidR="00392218">
        <w:rPr>
          <w:b/>
          <w:bCs/>
          <w:color w:val="000000" w:themeColor="text1"/>
          <w:sz w:val="24"/>
          <w:szCs w:val="24"/>
        </w:rPr>
        <w:t>(</w:t>
      </w:r>
      <w:proofErr w:type="spellStart"/>
      <w:proofErr w:type="gramEnd"/>
      <w:r w:rsidR="00392218" w:rsidRPr="00392218">
        <w:rPr>
          <w:color w:val="FF0000"/>
          <w:sz w:val="24"/>
          <w:szCs w:val="24"/>
        </w:rPr>
        <w:t>zob</w:t>
      </w:r>
      <w:proofErr w:type="spellEnd"/>
      <w:r w:rsidR="00392218" w:rsidRPr="00392218">
        <w:rPr>
          <w:color w:val="FF0000"/>
          <w:sz w:val="24"/>
          <w:szCs w:val="24"/>
        </w:rPr>
        <w:t xml:space="preserve"> </w:t>
      </w:r>
      <w:r w:rsidR="00392218" w:rsidRPr="00392218">
        <w:rPr>
          <w:color w:val="FF0000"/>
          <w:sz w:val="24"/>
          <w:szCs w:val="24"/>
        </w:rPr>
        <w:sym w:font="Wingdings" w:char="F0E0"/>
      </w:r>
      <w:r w:rsidR="00392218" w:rsidRPr="00392218">
        <w:rPr>
          <w:color w:val="FF0000"/>
          <w:sz w:val="24"/>
          <w:szCs w:val="24"/>
        </w:rPr>
        <w:t xml:space="preserve"> pkt 1-5 jak w </w:t>
      </w:r>
      <w:proofErr w:type="spellStart"/>
      <w:r w:rsidR="00392218" w:rsidRPr="00392218">
        <w:rPr>
          <w:color w:val="FF0000"/>
          <w:sz w:val="24"/>
          <w:szCs w:val="24"/>
        </w:rPr>
        <w:t>roz.VII</w:t>
      </w:r>
      <w:proofErr w:type="spellEnd"/>
      <w:r w:rsidR="00392218" w:rsidRPr="00392218">
        <w:rPr>
          <w:color w:val="FF0000"/>
          <w:sz w:val="24"/>
          <w:szCs w:val="24"/>
        </w:rPr>
        <w:t>)</w:t>
      </w:r>
    </w:p>
    <w:p w14:paraId="5555291E" w14:textId="35ADA5DE" w:rsidR="00355265" w:rsidRDefault="00355265" w:rsidP="00392218">
      <w:pPr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</w:t>
      </w:r>
      <w:r w:rsidRPr="00355265">
        <w:rPr>
          <w:color w:val="000000" w:themeColor="text1"/>
          <w:sz w:val="24"/>
          <w:szCs w:val="24"/>
        </w:rPr>
        <w:t>2.Klauzula</w:t>
      </w:r>
      <w:r>
        <w:rPr>
          <w:color w:val="000000" w:themeColor="text1"/>
          <w:sz w:val="24"/>
          <w:szCs w:val="24"/>
        </w:rPr>
        <w:t xml:space="preserve"> gwarancyjna w umowie agencyjnej </w:t>
      </w:r>
      <w:proofErr w:type="gramStart"/>
      <w:r>
        <w:rPr>
          <w:color w:val="000000" w:themeColor="text1"/>
          <w:sz w:val="24"/>
          <w:szCs w:val="24"/>
        </w:rPr>
        <w:t xml:space="preserve">( </w:t>
      </w:r>
      <w:proofErr w:type="spellStart"/>
      <w:r w:rsidRPr="00F43A05">
        <w:rPr>
          <w:i/>
          <w:iCs/>
          <w:color w:val="000000" w:themeColor="text1"/>
          <w:sz w:val="24"/>
          <w:szCs w:val="24"/>
        </w:rPr>
        <w:t>clausula</w:t>
      </w:r>
      <w:proofErr w:type="spellEnd"/>
      <w:proofErr w:type="gramEnd"/>
      <w:r w:rsidRPr="00F43A05">
        <w:rPr>
          <w:i/>
          <w:iCs/>
          <w:color w:val="000000" w:themeColor="text1"/>
          <w:sz w:val="24"/>
          <w:szCs w:val="24"/>
        </w:rPr>
        <w:t xml:space="preserve"> de</w:t>
      </w:r>
      <w:r w:rsidR="00F43A05" w:rsidRPr="00F43A05">
        <w:rPr>
          <w:i/>
          <w:iCs/>
          <w:color w:val="000000" w:themeColor="text1"/>
          <w:sz w:val="24"/>
          <w:szCs w:val="24"/>
        </w:rPr>
        <w:t>l</w:t>
      </w:r>
      <w:r w:rsidRPr="00F43A05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F43A05">
        <w:rPr>
          <w:i/>
          <w:iCs/>
          <w:color w:val="000000" w:themeColor="text1"/>
          <w:sz w:val="24"/>
          <w:szCs w:val="24"/>
        </w:rPr>
        <w:t>credere</w:t>
      </w:r>
      <w:r>
        <w:rPr>
          <w:color w:val="000000" w:themeColor="text1"/>
          <w:sz w:val="24"/>
          <w:szCs w:val="24"/>
        </w:rPr>
        <w:t>,art</w:t>
      </w:r>
      <w:proofErr w:type="spellEnd"/>
      <w:r>
        <w:rPr>
          <w:color w:val="000000" w:themeColor="text1"/>
          <w:sz w:val="24"/>
          <w:szCs w:val="24"/>
        </w:rPr>
        <w:t xml:space="preserve">. 761(7)  </w:t>
      </w:r>
    </w:p>
    <w:p w14:paraId="2D081BCB" w14:textId="54C07B88" w:rsidR="00392218" w:rsidRPr="00355265" w:rsidRDefault="00355265" w:rsidP="0039221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k.c.</w:t>
      </w:r>
      <w:r w:rsidR="00F43A05">
        <w:rPr>
          <w:color w:val="000000" w:themeColor="text1"/>
          <w:sz w:val="24"/>
          <w:szCs w:val="24"/>
        </w:rPr>
        <w:t>)</w:t>
      </w:r>
    </w:p>
    <w:p w14:paraId="6EEE1382" w14:textId="173DB74C" w:rsidR="00600E58" w:rsidRDefault="00392218" w:rsidP="00392218">
      <w:pPr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Rozdział </w:t>
      </w:r>
      <w:proofErr w:type="gramStart"/>
      <w:r>
        <w:rPr>
          <w:b/>
          <w:bCs/>
          <w:color w:val="000000" w:themeColor="text1"/>
          <w:sz w:val="24"/>
          <w:szCs w:val="24"/>
        </w:rPr>
        <w:t>XV .</w:t>
      </w:r>
      <w:proofErr w:type="gramEnd"/>
      <w:r>
        <w:rPr>
          <w:b/>
          <w:bCs/>
          <w:color w:val="000000" w:themeColor="text1"/>
          <w:sz w:val="24"/>
          <w:szCs w:val="24"/>
        </w:rPr>
        <w:t xml:space="preserve"> Umowa spółki cywilnej</w:t>
      </w:r>
      <w:r w:rsidR="00F43A05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(art.</w:t>
      </w:r>
      <w:proofErr w:type="gramStart"/>
      <w:r>
        <w:rPr>
          <w:b/>
          <w:bCs/>
          <w:color w:val="000000" w:themeColor="text1"/>
          <w:sz w:val="24"/>
          <w:szCs w:val="24"/>
        </w:rPr>
        <w:t xml:space="preserve">860 </w:t>
      </w:r>
      <w:r w:rsidR="00F43A05">
        <w:rPr>
          <w:b/>
          <w:bCs/>
          <w:color w:val="000000" w:themeColor="text1"/>
          <w:sz w:val="24"/>
          <w:szCs w:val="24"/>
        </w:rPr>
        <w:t xml:space="preserve"> i</w:t>
      </w:r>
      <w:proofErr w:type="gramEnd"/>
      <w:r w:rsidR="00F43A05">
        <w:rPr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F43A05">
        <w:rPr>
          <w:b/>
          <w:bCs/>
          <w:color w:val="000000" w:themeColor="text1"/>
          <w:sz w:val="24"/>
          <w:szCs w:val="24"/>
        </w:rPr>
        <w:t>n.</w:t>
      </w:r>
      <w:r>
        <w:rPr>
          <w:b/>
          <w:bCs/>
          <w:color w:val="000000" w:themeColor="text1"/>
          <w:sz w:val="24"/>
          <w:szCs w:val="24"/>
        </w:rPr>
        <w:t>k.c</w:t>
      </w:r>
      <w:proofErr w:type="spellEnd"/>
      <w:r>
        <w:rPr>
          <w:b/>
          <w:bCs/>
          <w:color w:val="000000" w:themeColor="text1"/>
          <w:sz w:val="24"/>
          <w:szCs w:val="24"/>
        </w:rPr>
        <w:t>. )</w:t>
      </w:r>
    </w:p>
    <w:p w14:paraId="61741B07" w14:textId="61C10585" w:rsidR="00392218" w:rsidRPr="00392218" w:rsidRDefault="00600E58" w:rsidP="00392218">
      <w:pPr>
        <w:rPr>
          <w:color w:val="FF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                    </w:t>
      </w:r>
      <w:r w:rsidRPr="00600E58">
        <w:rPr>
          <w:color w:val="000000" w:themeColor="text1"/>
          <w:sz w:val="24"/>
          <w:szCs w:val="24"/>
        </w:rPr>
        <w:t>1 Elementy umowy spó</w:t>
      </w:r>
      <w:r>
        <w:rPr>
          <w:color w:val="000000" w:themeColor="text1"/>
          <w:sz w:val="24"/>
          <w:szCs w:val="24"/>
        </w:rPr>
        <w:t>ł</w:t>
      </w:r>
      <w:r w:rsidRPr="00600E58">
        <w:rPr>
          <w:color w:val="000000" w:themeColor="text1"/>
          <w:sz w:val="24"/>
          <w:szCs w:val="24"/>
        </w:rPr>
        <w:t>ki</w:t>
      </w:r>
      <w:r>
        <w:rPr>
          <w:b/>
          <w:bCs/>
          <w:color w:val="000000" w:themeColor="text1"/>
          <w:sz w:val="24"/>
          <w:szCs w:val="24"/>
        </w:rPr>
        <w:t xml:space="preserve"> (</w:t>
      </w:r>
      <w:proofErr w:type="spellStart"/>
      <w:r w:rsidR="00392218" w:rsidRPr="00392218">
        <w:rPr>
          <w:color w:val="FF0000"/>
          <w:sz w:val="24"/>
          <w:szCs w:val="24"/>
        </w:rPr>
        <w:t>zob.pkt</w:t>
      </w:r>
      <w:proofErr w:type="spellEnd"/>
      <w:r w:rsidR="00392218" w:rsidRPr="00392218">
        <w:rPr>
          <w:color w:val="FF0000"/>
          <w:sz w:val="24"/>
          <w:szCs w:val="24"/>
        </w:rPr>
        <w:t xml:space="preserve"> 1-5 jak w </w:t>
      </w:r>
      <w:proofErr w:type="spellStart"/>
      <w:r w:rsidR="00392218" w:rsidRPr="00392218">
        <w:rPr>
          <w:color w:val="FF0000"/>
          <w:sz w:val="24"/>
          <w:szCs w:val="24"/>
        </w:rPr>
        <w:t>roz.VII</w:t>
      </w:r>
      <w:proofErr w:type="spellEnd"/>
      <w:r w:rsidR="00392218" w:rsidRPr="00392218">
        <w:rPr>
          <w:color w:val="FF0000"/>
          <w:sz w:val="24"/>
          <w:szCs w:val="24"/>
        </w:rPr>
        <w:t>)</w:t>
      </w:r>
    </w:p>
    <w:p w14:paraId="5C694CD9" w14:textId="44FDB148" w:rsidR="00600E58" w:rsidRDefault="00600E58" w:rsidP="003922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2.Spółka cywilna i inne rodzaje spółek                           </w:t>
      </w:r>
    </w:p>
    <w:p w14:paraId="238D13F3" w14:textId="5386FB8F" w:rsidR="00392218" w:rsidRDefault="00600E58" w:rsidP="003922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3.Status prawny spółki </w:t>
      </w:r>
      <w:proofErr w:type="gramStart"/>
      <w:r>
        <w:rPr>
          <w:sz w:val="24"/>
          <w:szCs w:val="24"/>
        </w:rPr>
        <w:t>cywilnej .</w:t>
      </w:r>
      <w:proofErr w:type="gramEnd"/>
      <w:r>
        <w:rPr>
          <w:sz w:val="24"/>
          <w:szCs w:val="24"/>
        </w:rPr>
        <w:t xml:space="preserve"> Majątek spółki. Współwłasność łączna </w:t>
      </w:r>
    </w:p>
    <w:p w14:paraId="636691D3" w14:textId="252AACE7" w:rsidR="00600E58" w:rsidRPr="008C0DAA" w:rsidRDefault="00600E58" w:rsidP="00392218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8C0DAA">
        <w:rPr>
          <w:b/>
          <w:bCs/>
          <w:sz w:val="24"/>
          <w:szCs w:val="24"/>
        </w:rPr>
        <w:t xml:space="preserve">Rozdział </w:t>
      </w:r>
      <w:proofErr w:type="gramStart"/>
      <w:r w:rsidRPr="008C0DAA">
        <w:rPr>
          <w:b/>
          <w:bCs/>
          <w:sz w:val="24"/>
          <w:szCs w:val="24"/>
        </w:rPr>
        <w:t xml:space="preserve">XVI </w:t>
      </w:r>
      <w:r w:rsidR="008C0DAA" w:rsidRPr="008C0DAA">
        <w:rPr>
          <w:b/>
          <w:bCs/>
          <w:sz w:val="24"/>
          <w:szCs w:val="24"/>
        </w:rPr>
        <w:t>.</w:t>
      </w:r>
      <w:proofErr w:type="gramEnd"/>
      <w:r w:rsidR="008C0DAA">
        <w:rPr>
          <w:b/>
          <w:bCs/>
          <w:sz w:val="24"/>
          <w:szCs w:val="24"/>
        </w:rPr>
        <w:t xml:space="preserve"> </w:t>
      </w:r>
      <w:r w:rsidRPr="008C0DAA">
        <w:rPr>
          <w:b/>
          <w:bCs/>
          <w:sz w:val="24"/>
          <w:szCs w:val="24"/>
        </w:rPr>
        <w:t>Umowa dar</w:t>
      </w:r>
      <w:r w:rsidR="008322C3" w:rsidRPr="008C0DAA">
        <w:rPr>
          <w:b/>
          <w:bCs/>
          <w:sz w:val="24"/>
          <w:szCs w:val="24"/>
        </w:rPr>
        <w:t>o</w:t>
      </w:r>
      <w:r w:rsidRPr="008C0DAA">
        <w:rPr>
          <w:b/>
          <w:bCs/>
          <w:sz w:val="24"/>
          <w:szCs w:val="24"/>
        </w:rPr>
        <w:t>wizny (at.888 k.c</w:t>
      </w:r>
      <w:r w:rsidR="008C0DAA" w:rsidRPr="008C0DAA">
        <w:rPr>
          <w:b/>
          <w:bCs/>
          <w:sz w:val="24"/>
          <w:szCs w:val="24"/>
        </w:rPr>
        <w:t>.</w:t>
      </w:r>
      <w:r w:rsidRPr="008C0DAA">
        <w:rPr>
          <w:b/>
          <w:bCs/>
          <w:sz w:val="24"/>
          <w:szCs w:val="24"/>
        </w:rPr>
        <w:t xml:space="preserve"> i </w:t>
      </w:r>
      <w:proofErr w:type="spellStart"/>
      <w:proofErr w:type="gramStart"/>
      <w:r w:rsidRPr="008C0DAA">
        <w:rPr>
          <w:b/>
          <w:bCs/>
          <w:sz w:val="24"/>
          <w:szCs w:val="24"/>
        </w:rPr>
        <w:t>n.</w:t>
      </w:r>
      <w:r w:rsidR="00813C7C">
        <w:rPr>
          <w:b/>
          <w:bCs/>
          <w:sz w:val="24"/>
          <w:szCs w:val="24"/>
        </w:rPr>
        <w:t>k.c</w:t>
      </w:r>
      <w:proofErr w:type="spellEnd"/>
      <w:r w:rsidR="00813C7C">
        <w:rPr>
          <w:b/>
          <w:bCs/>
          <w:sz w:val="24"/>
          <w:szCs w:val="24"/>
        </w:rPr>
        <w:t>.</w:t>
      </w:r>
      <w:r w:rsidRPr="008C0DAA">
        <w:rPr>
          <w:b/>
          <w:bCs/>
          <w:sz w:val="24"/>
          <w:szCs w:val="24"/>
        </w:rPr>
        <w:t>)</w:t>
      </w:r>
      <w:r w:rsidR="008C0DAA">
        <w:rPr>
          <w:b/>
          <w:bCs/>
          <w:sz w:val="24"/>
          <w:szCs w:val="24"/>
        </w:rPr>
        <w:t>(</w:t>
      </w:r>
      <w:proofErr w:type="spellStart"/>
      <w:proofErr w:type="gramEnd"/>
      <w:r w:rsidR="008C0DAA" w:rsidRPr="008C0DAA">
        <w:rPr>
          <w:color w:val="FF0000"/>
          <w:sz w:val="24"/>
          <w:szCs w:val="24"/>
        </w:rPr>
        <w:t>zob</w:t>
      </w:r>
      <w:proofErr w:type="spellEnd"/>
      <w:r w:rsidR="008C0DAA" w:rsidRPr="008C0DAA">
        <w:rPr>
          <w:color w:val="FF0000"/>
          <w:sz w:val="24"/>
          <w:szCs w:val="24"/>
        </w:rPr>
        <w:t xml:space="preserve"> pkt 1-5 jak w </w:t>
      </w:r>
      <w:proofErr w:type="spellStart"/>
      <w:r w:rsidR="008C0DAA" w:rsidRPr="008C0DAA">
        <w:rPr>
          <w:color w:val="FF0000"/>
          <w:sz w:val="24"/>
          <w:szCs w:val="24"/>
        </w:rPr>
        <w:t>roz.VII</w:t>
      </w:r>
      <w:proofErr w:type="spellEnd"/>
      <w:r w:rsidR="008C0DAA" w:rsidRPr="008C0DAA">
        <w:rPr>
          <w:color w:val="FF0000"/>
          <w:sz w:val="24"/>
          <w:szCs w:val="24"/>
        </w:rPr>
        <w:t>)</w:t>
      </w:r>
    </w:p>
    <w:p w14:paraId="4CADF090" w14:textId="7137ED63" w:rsidR="008C0DAA" w:rsidRPr="008369C0" w:rsidRDefault="00600E58" w:rsidP="00392218">
      <w:pPr>
        <w:rPr>
          <w:color w:val="FF0000"/>
          <w:sz w:val="24"/>
          <w:szCs w:val="24"/>
        </w:rPr>
      </w:pPr>
      <w:r w:rsidRPr="008C0DAA">
        <w:rPr>
          <w:b/>
          <w:bCs/>
          <w:sz w:val="24"/>
          <w:szCs w:val="24"/>
        </w:rPr>
        <w:t xml:space="preserve"> Rozdział XVII</w:t>
      </w:r>
      <w:r w:rsidR="008C0DAA" w:rsidRPr="008C0DAA">
        <w:rPr>
          <w:b/>
          <w:bCs/>
          <w:sz w:val="24"/>
          <w:szCs w:val="24"/>
        </w:rPr>
        <w:t>.</w:t>
      </w:r>
      <w:r w:rsidRPr="008C0DAA">
        <w:rPr>
          <w:b/>
          <w:bCs/>
          <w:sz w:val="24"/>
          <w:szCs w:val="24"/>
        </w:rPr>
        <w:t xml:space="preserve"> Umowa dożywocia (art.</w:t>
      </w:r>
      <w:proofErr w:type="gramStart"/>
      <w:r w:rsidRPr="008C0DAA">
        <w:rPr>
          <w:b/>
          <w:bCs/>
          <w:sz w:val="24"/>
          <w:szCs w:val="24"/>
        </w:rPr>
        <w:t xml:space="preserve">908 </w:t>
      </w:r>
      <w:r w:rsidR="00813C7C">
        <w:rPr>
          <w:b/>
          <w:bCs/>
          <w:sz w:val="24"/>
          <w:szCs w:val="24"/>
        </w:rPr>
        <w:t xml:space="preserve"> i</w:t>
      </w:r>
      <w:proofErr w:type="gramEnd"/>
      <w:r w:rsidRPr="008C0DAA">
        <w:rPr>
          <w:b/>
          <w:bCs/>
          <w:sz w:val="24"/>
          <w:szCs w:val="24"/>
        </w:rPr>
        <w:t xml:space="preserve"> </w:t>
      </w:r>
      <w:proofErr w:type="spellStart"/>
      <w:r w:rsidRPr="008C0DAA">
        <w:rPr>
          <w:b/>
          <w:bCs/>
          <w:sz w:val="24"/>
          <w:szCs w:val="24"/>
        </w:rPr>
        <w:t>n</w:t>
      </w:r>
      <w:r w:rsidR="00813C7C">
        <w:rPr>
          <w:b/>
          <w:bCs/>
          <w:sz w:val="24"/>
          <w:szCs w:val="24"/>
        </w:rPr>
        <w:t>.k.c</w:t>
      </w:r>
      <w:proofErr w:type="spellEnd"/>
      <w:r w:rsidRPr="008C0DAA">
        <w:rPr>
          <w:b/>
          <w:bCs/>
          <w:sz w:val="24"/>
          <w:szCs w:val="24"/>
        </w:rPr>
        <w:t>)</w:t>
      </w:r>
      <w:r w:rsidR="008C0DAA">
        <w:rPr>
          <w:b/>
          <w:bCs/>
          <w:sz w:val="24"/>
          <w:szCs w:val="24"/>
        </w:rPr>
        <w:t>(</w:t>
      </w:r>
      <w:proofErr w:type="spellStart"/>
      <w:r w:rsidR="008C0DAA" w:rsidRPr="008C0DAA">
        <w:rPr>
          <w:color w:val="FF0000"/>
          <w:sz w:val="24"/>
          <w:szCs w:val="24"/>
        </w:rPr>
        <w:t>zob</w:t>
      </w:r>
      <w:proofErr w:type="spellEnd"/>
      <w:r w:rsidR="008C0DAA" w:rsidRPr="008C0DAA">
        <w:rPr>
          <w:color w:val="FF0000"/>
          <w:sz w:val="24"/>
          <w:szCs w:val="24"/>
        </w:rPr>
        <w:t xml:space="preserve"> pkt 1-5 jak w </w:t>
      </w:r>
      <w:proofErr w:type="spellStart"/>
      <w:r w:rsidR="008C0DAA" w:rsidRPr="008C0DAA">
        <w:rPr>
          <w:color w:val="FF0000"/>
          <w:sz w:val="24"/>
          <w:szCs w:val="24"/>
        </w:rPr>
        <w:t>roz.VII</w:t>
      </w:r>
      <w:proofErr w:type="spellEnd"/>
      <w:r w:rsidR="008C0DAA" w:rsidRPr="008C0DAA">
        <w:rPr>
          <w:color w:val="FF0000"/>
          <w:sz w:val="24"/>
          <w:szCs w:val="24"/>
        </w:rPr>
        <w:t>)</w:t>
      </w:r>
    </w:p>
    <w:p w14:paraId="5F6B8EF1" w14:textId="099AD625" w:rsidR="008C0DAA" w:rsidRPr="008369C0" w:rsidRDefault="008369C0" w:rsidP="0039221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8C18E0" w:rsidRPr="008369C0">
        <w:rPr>
          <w:b/>
          <w:bCs/>
          <w:sz w:val="24"/>
          <w:szCs w:val="24"/>
        </w:rPr>
        <w:t>Rozdział XVIII Umowa najmu</w:t>
      </w:r>
      <w:r w:rsidR="00813C7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(art.659 k.c.)</w:t>
      </w:r>
      <w:r w:rsidR="008C18E0" w:rsidRPr="008369C0">
        <w:rPr>
          <w:b/>
          <w:bCs/>
          <w:sz w:val="24"/>
          <w:szCs w:val="24"/>
        </w:rPr>
        <w:t xml:space="preserve"> i umowa </w:t>
      </w:r>
      <w:proofErr w:type="gramStart"/>
      <w:r w:rsidR="008C18E0" w:rsidRPr="008369C0">
        <w:rPr>
          <w:b/>
          <w:bCs/>
          <w:sz w:val="24"/>
          <w:szCs w:val="24"/>
        </w:rPr>
        <w:t>dzierżawy</w:t>
      </w:r>
      <w:r>
        <w:rPr>
          <w:b/>
          <w:bCs/>
          <w:sz w:val="24"/>
          <w:szCs w:val="24"/>
        </w:rPr>
        <w:t>(</w:t>
      </w:r>
      <w:proofErr w:type="gramEnd"/>
      <w:r>
        <w:rPr>
          <w:b/>
          <w:bCs/>
          <w:sz w:val="24"/>
          <w:szCs w:val="24"/>
        </w:rPr>
        <w:t>art. 693 k.c.)</w:t>
      </w:r>
    </w:p>
    <w:p w14:paraId="15F36CCD" w14:textId="755294F7" w:rsidR="003D3544" w:rsidRDefault="003D3544" w:rsidP="003922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1.Umowa najmu i umowa dzierżawy. Podobieństwa i różnice  </w:t>
      </w:r>
    </w:p>
    <w:p w14:paraId="55BA1C4A" w14:textId="640E2AD7" w:rsidR="003D3544" w:rsidRDefault="003D3544" w:rsidP="003922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2D3CCD">
        <w:rPr>
          <w:sz w:val="24"/>
          <w:szCs w:val="24"/>
        </w:rPr>
        <w:t>2. Prawo najmu, prawo dzierżawy a prawo użytkowania (art.252 k.c.)</w:t>
      </w:r>
    </w:p>
    <w:p w14:paraId="42EB5BD4" w14:textId="14160191" w:rsidR="008C18E0" w:rsidRPr="008369C0" w:rsidRDefault="008369C0" w:rsidP="00392218">
      <w:pPr>
        <w:rPr>
          <w:b/>
          <w:bCs/>
          <w:sz w:val="24"/>
          <w:szCs w:val="24"/>
        </w:rPr>
      </w:pPr>
      <w:r w:rsidRPr="008369C0">
        <w:rPr>
          <w:b/>
          <w:bCs/>
          <w:sz w:val="24"/>
          <w:szCs w:val="24"/>
        </w:rPr>
        <w:t xml:space="preserve"> </w:t>
      </w:r>
      <w:r w:rsidR="008C18E0" w:rsidRPr="008369C0">
        <w:rPr>
          <w:b/>
          <w:bCs/>
          <w:sz w:val="24"/>
          <w:szCs w:val="24"/>
        </w:rPr>
        <w:t xml:space="preserve">Rozdział XIX    Umowa o dzieło </w:t>
      </w:r>
      <w:r w:rsidRPr="008369C0">
        <w:rPr>
          <w:b/>
          <w:bCs/>
          <w:sz w:val="24"/>
          <w:szCs w:val="24"/>
        </w:rPr>
        <w:t xml:space="preserve">(art.627 i </w:t>
      </w:r>
      <w:proofErr w:type="gramStart"/>
      <w:r w:rsidRPr="008369C0">
        <w:rPr>
          <w:b/>
          <w:bCs/>
          <w:sz w:val="24"/>
          <w:szCs w:val="24"/>
        </w:rPr>
        <w:t>n .</w:t>
      </w:r>
      <w:proofErr w:type="gramEnd"/>
      <w:r w:rsidRPr="008369C0">
        <w:rPr>
          <w:b/>
          <w:bCs/>
          <w:sz w:val="24"/>
          <w:szCs w:val="24"/>
        </w:rPr>
        <w:t>k.c.)</w:t>
      </w:r>
    </w:p>
    <w:p w14:paraId="69E51860" w14:textId="2B46CD07" w:rsidR="008C18E0" w:rsidRPr="00BC0ADA" w:rsidRDefault="008C18E0" w:rsidP="00392218">
      <w:pPr>
        <w:rPr>
          <w:b/>
          <w:bCs/>
          <w:sz w:val="24"/>
          <w:szCs w:val="24"/>
        </w:rPr>
      </w:pPr>
      <w:r w:rsidRPr="00BC0ADA">
        <w:rPr>
          <w:b/>
          <w:bCs/>
          <w:sz w:val="24"/>
          <w:szCs w:val="24"/>
        </w:rPr>
        <w:t xml:space="preserve"> Rozdział X</w:t>
      </w:r>
      <w:r w:rsidR="00813C7C">
        <w:rPr>
          <w:b/>
          <w:bCs/>
          <w:sz w:val="24"/>
          <w:szCs w:val="24"/>
        </w:rPr>
        <w:t>X</w:t>
      </w:r>
      <w:r w:rsidRPr="00BC0ADA">
        <w:rPr>
          <w:b/>
          <w:bCs/>
          <w:sz w:val="24"/>
          <w:szCs w:val="24"/>
        </w:rPr>
        <w:t xml:space="preserve"> Umowa kontraktac</w:t>
      </w:r>
      <w:r w:rsidR="008C0DAA" w:rsidRPr="00BC0ADA">
        <w:rPr>
          <w:b/>
          <w:bCs/>
          <w:sz w:val="24"/>
          <w:szCs w:val="24"/>
        </w:rPr>
        <w:t>ji</w:t>
      </w:r>
      <w:r w:rsidRPr="00BC0ADA">
        <w:rPr>
          <w:b/>
          <w:bCs/>
          <w:sz w:val="24"/>
          <w:szCs w:val="24"/>
        </w:rPr>
        <w:t xml:space="preserve"> </w:t>
      </w:r>
      <w:r w:rsidR="00BC0ADA">
        <w:rPr>
          <w:b/>
          <w:bCs/>
          <w:sz w:val="24"/>
          <w:szCs w:val="24"/>
        </w:rPr>
        <w:t>art.613 i n. k. c.)</w:t>
      </w:r>
    </w:p>
    <w:p w14:paraId="385D5CDB" w14:textId="5634459B" w:rsidR="008C0DAA" w:rsidRPr="00BC0ADA" w:rsidRDefault="008C0DAA" w:rsidP="00392218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BC0ADA">
        <w:rPr>
          <w:b/>
          <w:bCs/>
          <w:sz w:val="24"/>
          <w:szCs w:val="24"/>
        </w:rPr>
        <w:t>Rozdział XXI Umowa leasingu</w:t>
      </w:r>
      <w:r w:rsidR="00BC0ADA" w:rsidRPr="00BC0ADA">
        <w:rPr>
          <w:b/>
          <w:bCs/>
          <w:sz w:val="24"/>
          <w:szCs w:val="24"/>
        </w:rPr>
        <w:t>(art.709(1) i n. k.c.)</w:t>
      </w:r>
    </w:p>
    <w:p w14:paraId="015B00A4" w14:textId="08D7B2D1" w:rsidR="00BC0ADA" w:rsidRDefault="00BC0ADA" w:rsidP="003922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1. Elementy umowy (</w:t>
      </w:r>
      <w:proofErr w:type="spellStart"/>
      <w:r w:rsidRPr="00BC0ADA">
        <w:rPr>
          <w:color w:val="FF0000"/>
          <w:sz w:val="24"/>
          <w:szCs w:val="24"/>
        </w:rPr>
        <w:t>zob</w:t>
      </w:r>
      <w:proofErr w:type="spellEnd"/>
      <w:r w:rsidRPr="00BC0ADA">
        <w:rPr>
          <w:color w:val="FF0000"/>
          <w:sz w:val="24"/>
          <w:szCs w:val="24"/>
        </w:rPr>
        <w:t xml:space="preserve"> pkt 1-5 jak w </w:t>
      </w:r>
      <w:proofErr w:type="spellStart"/>
      <w:r w:rsidRPr="00BC0ADA">
        <w:rPr>
          <w:color w:val="FF0000"/>
          <w:sz w:val="24"/>
          <w:szCs w:val="24"/>
        </w:rPr>
        <w:t>roz</w:t>
      </w:r>
      <w:proofErr w:type="spellEnd"/>
      <w:r w:rsidRPr="00BC0ADA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proofErr w:type="gramStart"/>
      <w:r w:rsidRPr="00BC0ADA">
        <w:rPr>
          <w:color w:val="FF0000"/>
          <w:sz w:val="24"/>
          <w:szCs w:val="24"/>
        </w:rPr>
        <w:t>VII )</w:t>
      </w:r>
      <w:proofErr w:type="gramEnd"/>
      <w:r w:rsidR="008369C0" w:rsidRPr="00BC0ADA">
        <w:rPr>
          <w:color w:val="FF0000"/>
          <w:sz w:val="24"/>
          <w:szCs w:val="24"/>
        </w:rPr>
        <w:t xml:space="preserve">  </w:t>
      </w:r>
    </w:p>
    <w:p w14:paraId="5FAF5BD0" w14:textId="024920D3" w:rsidR="00BC0ADA" w:rsidRDefault="00BC0ADA" w:rsidP="003922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2.Umowa najmu, umowa dzie</w:t>
      </w:r>
      <w:r w:rsidR="00697688">
        <w:rPr>
          <w:sz w:val="24"/>
          <w:szCs w:val="24"/>
        </w:rPr>
        <w:t>r</w:t>
      </w:r>
      <w:r>
        <w:rPr>
          <w:sz w:val="24"/>
          <w:szCs w:val="24"/>
        </w:rPr>
        <w:t>żawy, umowa leasingu a prawo użytkowania</w:t>
      </w:r>
    </w:p>
    <w:p w14:paraId="1E0A1F9C" w14:textId="7B76930A" w:rsidR="00BC0ADA" w:rsidRDefault="00BC0ADA" w:rsidP="003922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(art.252 </w:t>
      </w:r>
      <w:proofErr w:type="gramStart"/>
      <w:r>
        <w:rPr>
          <w:sz w:val="24"/>
          <w:szCs w:val="24"/>
        </w:rPr>
        <w:t>k.c.)</w:t>
      </w:r>
      <w:r w:rsidR="00697688">
        <w:rPr>
          <w:sz w:val="24"/>
          <w:szCs w:val="24"/>
        </w:rPr>
        <w:t>-</w:t>
      </w:r>
      <w:proofErr w:type="gramEnd"/>
      <w:r w:rsidR="00697688">
        <w:rPr>
          <w:sz w:val="24"/>
          <w:szCs w:val="24"/>
        </w:rPr>
        <w:t>(</w:t>
      </w:r>
      <w:r w:rsidR="00697688" w:rsidRPr="00697688">
        <w:rPr>
          <w:color w:val="FF0000"/>
          <w:sz w:val="24"/>
          <w:szCs w:val="24"/>
        </w:rPr>
        <w:t>por. schemat rozdział XVIII</w:t>
      </w:r>
      <w:r w:rsidR="00697688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14:paraId="1715A77C" w14:textId="08F61848" w:rsidR="008C0DAA" w:rsidRPr="00697688" w:rsidRDefault="008C18E0" w:rsidP="00392218">
      <w:pPr>
        <w:rPr>
          <w:b/>
          <w:bCs/>
          <w:sz w:val="24"/>
          <w:szCs w:val="24"/>
        </w:rPr>
      </w:pPr>
      <w:r w:rsidRPr="00697688">
        <w:rPr>
          <w:b/>
          <w:bCs/>
          <w:sz w:val="24"/>
          <w:szCs w:val="24"/>
        </w:rPr>
        <w:t xml:space="preserve">Rozdział </w:t>
      </w:r>
      <w:proofErr w:type="gramStart"/>
      <w:r w:rsidRPr="00697688">
        <w:rPr>
          <w:b/>
          <w:bCs/>
          <w:sz w:val="24"/>
          <w:szCs w:val="24"/>
        </w:rPr>
        <w:t>XXI</w:t>
      </w:r>
      <w:r w:rsidR="00697688" w:rsidRPr="00697688">
        <w:rPr>
          <w:b/>
          <w:bCs/>
          <w:sz w:val="24"/>
          <w:szCs w:val="24"/>
        </w:rPr>
        <w:t>I</w:t>
      </w:r>
      <w:r w:rsidRPr="00697688">
        <w:rPr>
          <w:b/>
          <w:bCs/>
          <w:sz w:val="24"/>
          <w:szCs w:val="24"/>
        </w:rPr>
        <w:t xml:space="preserve">  Umowa</w:t>
      </w:r>
      <w:proofErr w:type="gramEnd"/>
      <w:r w:rsidRPr="00697688">
        <w:rPr>
          <w:b/>
          <w:bCs/>
          <w:sz w:val="24"/>
          <w:szCs w:val="24"/>
        </w:rPr>
        <w:t xml:space="preserve"> </w:t>
      </w:r>
      <w:r w:rsidR="008C0DAA" w:rsidRPr="00697688">
        <w:rPr>
          <w:b/>
          <w:bCs/>
          <w:sz w:val="24"/>
          <w:szCs w:val="24"/>
        </w:rPr>
        <w:t>sprzedaży</w:t>
      </w:r>
      <w:r w:rsidR="00697688">
        <w:rPr>
          <w:b/>
          <w:bCs/>
          <w:sz w:val="24"/>
          <w:szCs w:val="24"/>
        </w:rPr>
        <w:t>(art.535</w:t>
      </w:r>
      <w:r w:rsidR="00976480">
        <w:rPr>
          <w:b/>
          <w:bCs/>
          <w:sz w:val="24"/>
          <w:szCs w:val="24"/>
        </w:rPr>
        <w:t>i</w:t>
      </w:r>
      <w:r w:rsidR="00697688">
        <w:rPr>
          <w:b/>
          <w:bCs/>
          <w:sz w:val="24"/>
          <w:szCs w:val="24"/>
        </w:rPr>
        <w:t xml:space="preserve"> </w:t>
      </w:r>
      <w:r w:rsidR="00976480">
        <w:rPr>
          <w:b/>
          <w:bCs/>
          <w:sz w:val="24"/>
          <w:szCs w:val="24"/>
        </w:rPr>
        <w:t>n</w:t>
      </w:r>
      <w:r w:rsidR="00697688">
        <w:rPr>
          <w:b/>
          <w:bCs/>
          <w:sz w:val="24"/>
          <w:szCs w:val="24"/>
        </w:rPr>
        <w:t>. k.c.)</w:t>
      </w:r>
    </w:p>
    <w:p w14:paraId="2CAF9846" w14:textId="3647CED4" w:rsidR="008C0DAA" w:rsidRDefault="008C0DAA" w:rsidP="003922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1.Elementy umowy sprzedaży</w:t>
      </w:r>
    </w:p>
    <w:p w14:paraId="0A57E661" w14:textId="6ABE64B7" w:rsidR="008C0DAA" w:rsidRDefault="008C0DAA" w:rsidP="0039221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2. Rękojmia i gwarancja przy sprzedaży. Różnice i podobie</w:t>
      </w:r>
      <w:r w:rsidR="00697688">
        <w:rPr>
          <w:sz w:val="24"/>
          <w:szCs w:val="24"/>
        </w:rPr>
        <w:t>ń</w:t>
      </w:r>
      <w:r>
        <w:rPr>
          <w:sz w:val="24"/>
          <w:szCs w:val="24"/>
        </w:rPr>
        <w:t>stwa</w:t>
      </w:r>
    </w:p>
    <w:p w14:paraId="348388DC" w14:textId="5B1A8661" w:rsidR="00600E58" w:rsidRPr="00392218" w:rsidRDefault="008C0DAA" w:rsidP="0039221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97688">
        <w:rPr>
          <w:sz w:val="24"/>
          <w:szCs w:val="24"/>
        </w:rPr>
        <w:t xml:space="preserve">------------------------- </w:t>
      </w:r>
      <w:r w:rsidR="00697688" w:rsidRPr="00976480">
        <w:rPr>
          <w:i/>
          <w:iCs/>
          <w:sz w:val="24"/>
          <w:szCs w:val="24"/>
          <w:u w:val="single"/>
        </w:rPr>
        <w:t xml:space="preserve">aktualizacja na </w:t>
      </w:r>
      <w:proofErr w:type="gramStart"/>
      <w:r w:rsidR="00697688" w:rsidRPr="00976480">
        <w:rPr>
          <w:i/>
          <w:iCs/>
          <w:sz w:val="24"/>
          <w:szCs w:val="24"/>
          <w:u w:val="single"/>
        </w:rPr>
        <w:t>dzień</w:t>
      </w:r>
      <w:r w:rsidRPr="00976480">
        <w:rPr>
          <w:i/>
          <w:iCs/>
          <w:sz w:val="24"/>
          <w:szCs w:val="24"/>
          <w:u w:val="single"/>
        </w:rPr>
        <w:t xml:space="preserve"> </w:t>
      </w:r>
      <w:r w:rsidR="00697688" w:rsidRPr="00976480">
        <w:rPr>
          <w:i/>
          <w:iCs/>
          <w:sz w:val="24"/>
          <w:szCs w:val="24"/>
          <w:u w:val="single"/>
        </w:rPr>
        <w:t xml:space="preserve"> 14.I.</w:t>
      </w:r>
      <w:proofErr w:type="gramEnd"/>
      <w:r w:rsidR="00697688" w:rsidRPr="00976480">
        <w:rPr>
          <w:i/>
          <w:iCs/>
          <w:sz w:val="24"/>
          <w:szCs w:val="24"/>
          <w:u w:val="single"/>
        </w:rPr>
        <w:t xml:space="preserve"> 2024 r. </w:t>
      </w:r>
      <w:r w:rsidR="00976480" w:rsidRPr="00976480">
        <w:rPr>
          <w:i/>
          <w:iCs/>
          <w:sz w:val="24"/>
          <w:szCs w:val="24"/>
          <w:u w:val="single"/>
        </w:rPr>
        <w:t xml:space="preserve"> i ostatnia</w:t>
      </w:r>
      <w:r>
        <w:rPr>
          <w:sz w:val="24"/>
          <w:szCs w:val="24"/>
        </w:rPr>
        <w:t xml:space="preserve">                 </w:t>
      </w:r>
      <w:r w:rsidR="00BC0ADA">
        <w:rPr>
          <w:sz w:val="24"/>
          <w:szCs w:val="24"/>
        </w:rPr>
        <w:t xml:space="preserve"> </w:t>
      </w:r>
      <w:r w:rsidR="00600E58">
        <w:rPr>
          <w:sz w:val="24"/>
          <w:szCs w:val="24"/>
        </w:rPr>
        <w:t xml:space="preserve">                        </w:t>
      </w:r>
    </w:p>
    <w:p w14:paraId="11509CC9" w14:textId="604E43F9" w:rsidR="00392218" w:rsidRDefault="00392218" w:rsidP="00A54B02">
      <w:pPr>
        <w:ind w:left="1200"/>
        <w:rPr>
          <w:color w:val="000000" w:themeColor="text1"/>
          <w:sz w:val="24"/>
          <w:szCs w:val="24"/>
        </w:rPr>
      </w:pPr>
    </w:p>
    <w:p w14:paraId="14DE806F" w14:textId="77777777" w:rsidR="00813C7C" w:rsidRDefault="00813C7C" w:rsidP="00A54B02">
      <w:pPr>
        <w:ind w:left="1200"/>
        <w:rPr>
          <w:color w:val="000000" w:themeColor="text1"/>
          <w:sz w:val="24"/>
          <w:szCs w:val="24"/>
        </w:rPr>
      </w:pPr>
    </w:p>
    <w:p w14:paraId="556A5322" w14:textId="2AE50C35" w:rsidR="00392218" w:rsidRPr="00813C7C" w:rsidRDefault="00813C7C" w:rsidP="00A54B02">
      <w:pPr>
        <w:ind w:left="1200"/>
        <w:rPr>
          <w:i/>
          <w:iCs/>
          <w:color w:val="000000" w:themeColor="text1"/>
          <w:sz w:val="24"/>
          <w:szCs w:val="24"/>
          <w:u w:val="single"/>
        </w:rPr>
      </w:pPr>
      <w:proofErr w:type="gramStart"/>
      <w:r w:rsidRPr="00813C7C">
        <w:rPr>
          <w:i/>
          <w:iCs/>
          <w:color w:val="000000" w:themeColor="text1"/>
          <w:sz w:val="24"/>
          <w:szCs w:val="24"/>
          <w:u w:val="single"/>
        </w:rPr>
        <w:t>MB.-</w:t>
      </w:r>
      <w:proofErr w:type="gramEnd"/>
      <w:r w:rsidRPr="00813C7C">
        <w:rPr>
          <w:i/>
          <w:iCs/>
          <w:color w:val="000000" w:themeColor="text1"/>
          <w:sz w:val="24"/>
          <w:szCs w:val="24"/>
          <w:u w:val="single"/>
        </w:rPr>
        <w:t xml:space="preserve"> egzaminy -22.I   i 29 .I  zgodnie z ustaleniami ze studentami III roku</w:t>
      </w:r>
      <w:r w:rsidR="00392218" w:rsidRPr="00813C7C">
        <w:rPr>
          <w:i/>
          <w:iCs/>
          <w:color w:val="000000" w:themeColor="text1"/>
          <w:sz w:val="24"/>
          <w:szCs w:val="24"/>
          <w:u w:val="single"/>
        </w:rPr>
        <w:t xml:space="preserve">   </w:t>
      </w:r>
    </w:p>
    <w:p w14:paraId="7442F590" w14:textId="77777777" w:rsidR="00392218" w:rsidRDefault="00392218" w:rsidP="00A54B02">
      <w:pPr>
        <w:ind w:left="1200"/>
        <w:rPr>
          <w:color w:val="000000" w:themeColor="text1"/>
          <w:sz w:val="24"/>
          <w:szCs w:val="24"/>
        </w:rPr>
      </w:pPr>
    </w:p>
    <w:p w14:paraId="1A892139" w14:textId="77777777" w:rsidR="00392218" w:rsidRDefault="00392218" w:rsidP="00A54B02">
      <w:pPr>
        <w:ind w:left="1200"/>
        <w:rPr>
          <w:color w:val="000000" w:themeColor="text1"/>
          <w:sz w:val="24"/>
          <w:szCs w:val="24"/>
        </w:rPr>
      </w:pPr>
    </w:p>
    <w:p w14:paraId="4DB64CD6" w14:textId="77777777" w:rsidR="00392218" w:rsidRDefault="00392218" w:rsidP="00A54B02">
      <w:pPr>
        <w:ind w:left="1200"/>
        <w:rPr>
          <w:color w:val="000000" w:themeColor="text1"/>
          <w:sz w:val="24"/>
          <w:szCs w:val="24"/>
        </w:rPr>
      </w:pPr>
    </w:p>
    <w:p w14:paraId="7562FBFA" w14:textId="77777777" w:rsidR="00392218" w:rsidRDefault="00392218" w:rsidP="00A54B02">
      <w:pPr>
        <w:ind w:left="1200"/>
        <w:rPr>
          <w:color w:val="000000" w:themeColor="text1"/>
          <w:sz w:val="24"/>
          <w:szCs w:val="24"/>
        </w:rPr>
      </w:pPr>
    </w:p>
    <w:p w14:paraId="7B4FBA4D" w14:textId="77777777" w:rsidR="00392218" w:rsidRPr="00A54B02" w:rsidRDefault="00392218" w:rsidP="00A54B02">
      <w:pPr>
        <w:ind w:left="1200"/>
        <w:rPr>
          <w:color w:val="000000" w:themeColor="text1"/>
          <w:sz w:val="24"/>
          <w:szCs w:val="24"/>
        </w:rPr>
      </w:pPr>
    </w:p>
    <w:p w14:paraId="6300EEE0" w14:textId="18BB117C" w:rsidR="00A54B02" w:rsidRDefault="00A54B02" w:rsidP="00A54B02">
      <w:pPr>
        <w:pStyle w:val="Akapitzlist"/>
        <w:ind w:left="1500"/>
        <w:rPr>
          <w:color w:val="000000" w:themeColor="text1"/>
          <w:sz w:val="24"/>
          <w:szCs w:val="24"/>
        </w:rPr>
      </w:pPr>
    </w:p>
    <w:p w14:paraId="61525274" w14:textId="77777777" w:rsidR="00A54B02" w:rsidRDefault="00A54B02" w:rsidP="00A54B02">
      <w:pPr>
        <w:pStyle w:val="Akapitzlist"/>
        <w:ind w:left="1500"/>
        <w:rPr>
          <w:color w:val="000000" w:themeColor="text1"/>
          <w:sz w:val="24"/>
          <w:szCs w:val="24"/>
        </w:rPr>
      </w:pPr>
    </w:p>
    <w:p w14:paraId="53D694EB" w14:textId="77777777" w:rsidR="00A54B02" w:rsidRDefault="00A54B02" w:rsidP="00A54B02">
      <w:pPr>
        <w:pStyle w:val="Akapitzlist"/>
        <w:ind w:left="1500"/>
        <w:rPr>
          <w:color w:val="000000" w:themeColor="text1"/>
          <w:sz w:val="24"/>
          <w:szCs w:val="24"/>
        </w:rPr>
      </w:pPr>
    </w:p>
    <w:p w14:paraId="31694087" w14:textId="35D902EF" w:rsidR="00606254" w:rsidRPr="00A54B02" w:rsidRDefault="00606254" w:rsidP="00A54B02">
      <w:pPr>
        <w:pStyle w:val="Akapitzlist"/>
        <w:ind w:left="1500"/>
        <w:rPr>
          <w:color w:val="000000" w:themeColor="text1"/>
          <w:sz w:val="24"/>
          <w:szCs w:val="24"/>
        </w:rPr>
      </w:pPr>
      <w:r w:rsidRPr="00A54B02">
        <w:rPr>
          <w:color w:val="000000" w:themeColor="text1"/>
          <w:sz w:val="24"/>
          <w:szCs w:val="24"/>
        </w:rPr>
        <w:t xml:space="preserve">                         </w:t>
      </w:r>
    </w:p>
    <w:p w14:paraId="3519C352" w14:textId="77777777" w:rsidR="004D0BF5" w:rsidRPr="00A54B02" w:rsidRDefault="004D0BF5">
      <w:pPr>
        <w:pStyle w:val="Akapitzlist"/>
        <w:ind w:left="1500"/>
        <w:rPr>
          <w:color w:val="000000" w:themeColor="text1"/>
          <w:sz w:val="24"/>
          <w:szCs w:val="24"/>
        </w:rPr>
      </w:pPr>
    </w:p>
    <w:sectPr w:rsidR="004D0BF5" w:rsidRPr="00A54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2BE0"/>
    <w:multiLevelType w:val="hybridMultilevel"/>
    <w:tmpl w:val="DFDC9C46"/>
    <w:lvl w:ilvl="0" w:tplc="1C22CA6A">
      <w:start w:val="2"/>
      <w:numFmt w:val="decimal"/>
      <w:lvlText w:val="%1"/>
      <w:lvlJc w:val="left"/>
      <w:pPr>
        <w:ind w:left="15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1" w15:restartNumberingAfterBreak="0">
    <w:nsid w:val="09553B4B"/>
    <w:multiLevelType w:val="hybridMultilevel"/>
    <w:tmpl w:val="A8FE875C"/>
    <w:lvl w:ilvl="0" w:tplc="5F0A5BD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217A7ED3"/>
    <w:multiLevelType w:val="hybridMultilevel"/>
    <w:tmpl w:val="E5EADD0C"/>
    <w:lvl w:ilvl="0" w:tplc="BE1EFCFC">
      <w:start w:val="1"/>
      <w:numFmt w:val="decimal"/>
      <w:lvlText w:val="%1."/>
      <w:lvlJc w:val="left"/>
      <w:pPr>
        <w:ind w:left="1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3" w15:restartNumberingAfterBreak="0">
    <w:nsid w:val="2E5E1434"/>
    <w:multiLevelType w:val="hybridMultilevel"/>
    <w:tmpl w:val="3DD6A19C"/>
    <w:lvl w:ilvl="0" w:tplc="DA7A0CBE">
      <w:start w:val="4"/>
      <w:numFmt w:val="upperLetter"/>
      <w:lvlText w:val="%1."/>
      <w:lvlJc w:val="left"/>
      <w:pPr>
        <w:ind w:left="1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2" w:hanging="360"/>
      </w:pPr>
    </w:lvl>
    <w:lvl w:ilvl="2" w:tplc="0415001B" w:tentative="1">
      <w:start w:val="1"/>
      <w:numFmt w:val="lowerRoman"/>
      <w:lvlText w:val="%3."/>
      <w:lvlJc w:val="right"/>
      <w:pPr>
        <w:ind w:left="3432" w:hanging="180"/>
      </w:pPr>
    </w:lvl>
    <w:lvl w:ilvl="3" w:tplc="0415000F" w:tentative="1">
      <w:start w:val="1"/>
      <w:numFmt w:val="decimal"/>
      <w:lvlText w:val="%4."/>
      <w:lvlJc w:val="left"/>
      <w:pPr>
        <w:ind w:left="4152" w:hanging="360"/>
      </w:pPr>
    </w:lvl>
    <w:lvl w:ilvl="4" w:tplc="04150019" w:tentative="1">
      <w:start w:val="1"/>
      <w:numFmt w:val="lowerLetter"/>
      <w:lvlText w:val="%5."/>
      <w:lvlJc w:val="left"/>
      <w:pPr>
        <w:ind w:left="4872" w:hanging="360"/>
      </w:pPr>
    </w:lvl>
    <w:lvl w:ilvl="5" w:tplc="0415001B" w:tentative="1">
      <w:start w:val="1"/>
      <w:numFmt w:val="lowerRoman"/>
      <w:lvlText w:val="%6."/>
      <w:lvlJc w:val="right"/>
      <w:pPr>
        <w:ind w:left="5592" w:hanging="180"/>
      </w:pPr>
    </w:lvl>
    <w:lvl w:ilvl="6" w:tplc="0415000F" w:tentative="1">
      <w:start w:val="1"/>
      <w:numFmt w:val="decimal"/>
      <w:lvlText w:val="%7."/>
      <w:lvlJc w:val="left"/>
      <w:pPr>
        <w:ind w:left="6312" w:hanging="360"/>
      </w:pPr>
    </w:lvl>
    <w:lvl w:ilvl="7" w:tplc="04150019" w:tentative="1">
      <w:start w:val="1"/>
      <w:numFmt w:val="lowerLetter"/>
      <w:lvlText w:val="%8."/>
      <w:lvlJc w:val="left"/>
      <w:pPr>
        <w:ind w:left="7032" w:hanging="360"/>
      </w:pPr>
    </w:lvl>
    <w:lvl w:ilvl="8" w:tplc="041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4" w15:restartNumberingAfterBreak="0">
    <w:nsid w:val="379B6174"/>
    <w:multiLevelType w:val="hybridMultilevel"/>
    <w:tmpl w:val="28FA6EF8"/>
    <w:lvl w:ilvl="0" w:tplc="26446D00">
      <w:start w:val="2"/>
      <w:numFmt w:val="decimal"/>
      <w:lvlText w:val="%1"/>
      <w:lvlJc w:val="left"/>
      <w:pPr>
        <w:ind w:left="13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12" w:hanging="360"/>
      </w:pPr>
    </w:lvl>
    <w:lvl w:ilvl="2" w:tplc="0415001B" w:tentative="1">
      <w:start w:val="1"/>
      <w:numFmt w:val="lowerRoman"/>
      <w:lvlText w:val="%3."/>
      <w:lvlJc w:val="right"/>
      <w:pPr>
        <w:ind w:left="2832" w:hanging="180"/>
      </w:pPr>
    </w:lvl>
    <w:lvl w:ilvl="3" w:tplc="0415000F" w:tentative="1">
      <w:start w:val="1"/>
      <w:numFmt w:val="decimal"/>
      <w:lvlText w:val="%4."/>
      <w:lvlJc w:val="left"/>
      <w:pPr>
        <w:ind w:left="3552" w:hanging="360"/>
      </w:pPr>
    </w:lvl>
    <w:lvl w:ilvl="4" w:tplc="04150019" w:tentative="1">
      <w:start w:val="1"/>
      <w:numFmt w:val="lowerLetter"/>
      <w:lvlText w:val="%5."/>
      <w:lvlJc w:val="left"/>
      <w:pPr>
        <w:ind w:left="4272" w:hanging="360"/>
      </w:pPr>
    </w:lvl>
    <w:lvl w:ilvl="5" w:tplc="0415001B" w:tentative="1">
      <w:start w:val="1"/>
      <w:numFmt w:val="lowerRoman"/>
      <w:lvlText w:val="%6."/>
      <w:lvlJc w:val="right"/>
      <w:pPr>
        <w:ind w:left="4992" w:hanging="180"/>
      </w:pPr>
    </w:lvl>
    <w:lvl w:ilvl="6" w:tplc="0415000F" w:tentative="1">
      <w:start w:val="1"/>
      <w:numFmt w:val="decimal"/>
      <w:lvlText w:val="%7."/>
      <w:lvlJc w:val="left"/>
      <w:pPr>
        <w:ind w:left="5712" w:hanging="360"/>
      </w:pPr>
    </w:lvl>
    <w:lvl w:ilvl="7" w:tplc="04150019" w:tentative="1">
      <w:start w:val="1"/>
      <w:numFmt w:val="lowerLetter"/>
      <w:lvlText w:val="%8."/>
      <w:lvlJc w:val="left"/>
      <w:pPr>
        <w:ind w:left="6432" w:hanging="360"/>
      </w:pPr>
    </w:lvl>
    <w:lvl w:ilvl="8" w:tplc="0415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5" w15:restartNumberingAfterBreak="0">
    <w:nsid w:val="5F614464"/>
    <w:multiLevelType w:val="hybridMultilevel"/>
    <w:tmpl w:val="2A78AE46"/>
    <w:lvl w:ilvl="0" w:tplc="ADB0AD56">
      <w:start w:val="1"/>
      <w:numFmt w:val="upperLetter"/>
      <w:lvlText w:val="%1."/>
      <w:lvlJc w:val="left"/>
      <w:pPr>
        <w:ind w:left="1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6" w:hanging="360"/>
      </w:pPr>
    </w:lvl>
    <w:lvl w:ilvl="2" w:tplc="0415001B" w:tentative="1">
      <w:start w:val="1"/>
      <w:numFmt w:val="lowerRoman"/>
      <w:lvlText w:val="%3."/>
      <w:lvlJc w:val="right"/>
      <w:pPr>
        <w:ind w:left="3156" w:hanging="180"/>
      </w:pPr>
    </w:lvl>
    <w:lvl w:ilvl="3" w:tplc="0415000F" w:tentative="1">
      <w:start w:val="1"/>
      <w:numFmt w:val="decimal"/>
      <w:lvlText w:val="%4."/>
      <w:lvlJc w:val="left"/>
      <w:pPr>
        <w:ind w:left="3876" w:hanging="360"/>
      </w:pPr>
    </w:lvl>
    <w:lvl w:ilvl="4" w:tplc="04150019" w:tentative="1">
      <w:start w:val="1"/>
      <w:numFmt w:val="lowerLetter"/>
      <w:lvlText w:val="%5."/>
      <w:lvlJc w:val="left"/>
      <w:pPr>
        <w:ind w:left="4596" w:hanging="360"/>
      </w:pPr>
    </w:lvl>
    <w:lvl w:ilvl="5" w:tplc="0415001B" w:tentative="1">
      <w:start w:val="1"/>
      <w:numFmt w:val="lowerRoman"/>
      <w:lvlText w:val="%6."/>
      <w:lvlJc w:val="right"/>
      <w:pPr>
        <w:ind w:left="5316" w:hanging="180"/>
      </w:pPr>
    </w:lvl>
    <w:lvl w:ilvl="6" w:tplc="0415000F" w:tentative="1">
      <w:start w:val="1"/>
      <w:numFmt w:val="decimal"/>
      <w:lvlText w:val="%7."/>
      <w:lvlJc w:val="left"/>
      <w:pPr>
        <w:ind w:left="6036" w:hanging="360"/>
      </w:pPr>
    </w:lvl>
    <w:lvl w:ilvl="7" w:tplc="04150019" w:tentative="1">
      <w:start w:val="1"/>
      <w:numFmt w:val="lowerLetter"/>
      <w:lvlText w:val="%8."/>
      <w:lvlJc w:val="left"/>
      <w:pPr>
        <w:ind w:left="6756" w:hanging="360"/>
      </w:pPr>
    </w:lvl>
    <w:lvl w:ilvl="8" w:tplc="0415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6" w15:restartNumberingAfterBreak="0">
    <w:nsid w:val="67E57D04"/>
    <w:multiLevelType w:val="hybridMultilevel"/>
    <w:tmpl w:val="FEE2B15E"/>
    <w:lvl w:ilvl="0" w:tplc="4ACE4712">
      <w:start w:val="1"/>
      <w:numFmt w:val="upperLetter"/>
      <w:lvlText w:val="%1."/>
      <w:lvlJc w:val="left"/>
      <w:pPr>
        <w:ind w:left="1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2" w:hanging="360"/>
      </w:pPr>
    </w:lvl>
    <w:lvl w:ilvl="2" w:tplc="0415001B" w:tentative="1">
      <w:start w:val="1"/>
      <w:numFmt w:val="lowerRoman"/>
      <w:lvlText w:val="%3."/>
      <w:lvlJc w:val="right"/>
      <w:pPr>
        <w:ind w:left="3432" w:hanging="180"/>
      </w:pPr>
    </w:lvl>
    <w:lvl w:ilvl="3" w:tplc="0415000F" w:tentative="1">
      <w:start w:val="1"/>
      <w:numFmt w:val="decimal"/>
      <w:lvlText w:val="%4."/>
      <w:lvlJc w:val="left"/>
      <w:pPr>
        <w:ind w:left="4152" w:hanging="360"/>
      </w:pPr>
    </w:lvl>
    <w:lvl w:ilvl="4" w:tplc="04150019" w:tentative="1">
      <w:start w:val="1"/>
      <w:numFmt w:val="lowerLetter"/>
      <w:lvlText w:val="%5."/>
      <w:lvlJc w:val="left"/>
      <w:pPr>
        <w:ind w:left="4872" w:hanging="360"/>
      </w:pPr>
    </w:lvl>
    <w:lvl w:ilvl="5" w:tplc="0415001B" w:tentative="1">
      <w:start w:val="1"/>
      <w:numFmt w:val="lowerRoman"/>
      <w:lvlText w:val="%6."/>
      <w:lvlJc w:val="right"/>
      <w:pPr>
        <w:ind w:left="5592" w:hanging="180"/>
      </w:pPr>
    </w:lvl>
    <w:lvl w:ilvl="6" w:tplc="0415000F" w:tentative="1">
      <w:start w:val="1"/>
      <w:numFmt w:val="decimal"/>
      <w:lvlText w:val="%7."/>
      <w:lvlJc w:val="left"/>
      <w:pPr>
        <w:ind w:left="6312" w:hanging="360"/>
      </w:pPr>
    </w:lvl>
    <w:lvl w:ilvl="7" w:tplc="04150019" w:tentative="1">
      <w:start w:val="1"/>
      <w:numFmt w:val="lowerLetter"/>
      <w:lvlText w:val="%8."/>
      <w:lvlJc w:val="left"/>
      <w:pPr>
        <w:ind w:left="7032" w:hanging="360"/>
      </w:pPr>
    </w:lvl>
    <w:lvl w:ilvl="8" w:tplc="041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7" w15:restartNumberingAfterBreak="0">
    <w:nsid w:val="701F1D23"/>
    <w:multiLevelType w:val="hybridMultilevel"/>
    <w:tmpl w:val="FB86D66A"/>
    <w:lvl w:ilvl="0" w:tplc="6B9CCA4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4147B1C"/>
    <w:multiLevelType w:val="hybridMultilevel"/>
    <w:tmpl w:val="7116EFBC"/>
    <w:lvl w:ilvl="0" w:tplc="3EF48714">
      <w:start w:val="2"/>
      <w:numFmt w:val="decimal"/>
      <w:lvlText w:val="%1"/>
      <w:lvlJc w:val="left"/>
      <w:pPr>
        <w:ind w:left="15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68" w:hanging="360"/>
      </w:pPr>
    </w:lvl>
    <w:lvl w:ilvl="2" w:tplc="0415001B" w:tentative="1">
      <w:start w:val="1"/>
      <w:numFmt w:val="lowerRoman"/>
      <w:lvlText w:val="%3."/>
      <w:lvlJc w:val="right"/>
      <w:pPr>
        <w:ind w:left="2988" w:hanging="180"/>
      </w:pPr>
    </w:lvl>
    <w:lvl w:ilvl="3" w:tplc="0415000F" w:tentative="1">
      <w:start w:val="1"/>
      <w:numFmt w:val="decimal"/>
      <w:lvlText w:val="%4."/>
      <w:lvlJc w:val="left"/>
      <w:pPr>
        <w:ind w:left="3708" w:hanging="360"/>
      </w:pPr>
    </w:lvl>
    <w:lvl w:ilvl="4" w:tplc="04150019" w:tentative="1">
      <w:start w:val="1"/>
      <w:numFmt w:val="lowerLetter"/>
      <w:lvlText w:val="%5."/>
      <w:lvlJc w:val="left"/>
      <w:pPr>
        <w:ind w:left="4428" w:hanging="360"/>
      </w:pPr>
    </w:lvl>
    <w:lvl w:ilvl="5" w:tplc="0415001B" w:tentative="1">
      <w:start w:val="1"/>
      <w:numFmt w:val="lowerRoman"/>
      <w:lvlText w:val="%6."/>
      <w:lvlJc w:val="right"/>
      <w:pPr>
        <w:ind w:left="5148" w:hanging="180"/>
      </w:pPr>
    </w:lvl>
    <w:lvl w:ilvl="6" w:tplc="0415000F" w:tentative="1">
      <w:start w:val="1"/>
      <w:numFmt w:val="decimal"/>
      <w:lvlText w:val="%7."/>
      <w:lvlJc w:val="left"/>
      <w:pPr>
        <w:ind w:left="5868" w:hanging="360"/>
      </w:pPr>
    </w:lvl>
    <w:lvl w:ilvl="7" w:tplc="04150019" w:tentative="1">
      <w:start w:val="1"/>
      <w:numFmt w:val="lowerLetter"/>
      <w:lvlText w:val="%8."/>
      <w:lvlJc w:val="left"/>
      <w:pPr>
        <w:ind w:left="6588" w:hanging="360"/>
      </w:pPr>
    </w:lvl>
    <w:lvl w:ilvl="8" w:tplc="0415001B" w:tentative="1">
      <w:start w:val="1"/>
      <w:numFmt w:val="lowerRoman"/>
      <w:lvlText w:val="%9."/>
      <w:lvlJc w:val="right"/>
      <w:pPr>
        <w:ind w:left="7308" w:hanging="180"/>
      </w:pPr>
    </w:lvl>
  </w:abstractNum>
  <w:num w:numId="1" w16cid:durableId="63725755">
    <w:abstractNumId w:val="6"/>
  </w:num>
  <w:num w:numId="2" w16cid:durableId="1113943860">
    <w:abstractNumId w:val="3"/>
  </w:num>
  <w:num w:numId="3" w16cid:durableId="1899243184">
    <w:abstractNumId w:val="2"/>
  </w:num>
  <w:num w:numId="4" w16cid:durableId="645360547">
    <w:abstractNumId w:val="4"/>
  </w:num>
  <w:num w:numId="5" w16cid:durableId="1093235865">
    <w:abstractNumId w:val="5"/>
  </w:num>
  <w:num w:numId="6" w16cid:durableId="469520690">
    <w:abstractNumId w:val="7"/>
  </w:num>
  <w:num w:numId="7" w16cid:durableId="881021631">
    <w:abstractNumId w:val="1"/>
  </w:num>
  <w:num w:numId="8" w16cid:durableId="545409962">
    <w:abstractNumId w:val="0"/>
  </w:num>
  <w:num w:numId="9" w16cid:durableId="448285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84E"/>
    <w:rsid w:val="0000169D"/>
    <w:rsid w:val="000634B0"/>
    <w:rsid w:val="000F38E2"/>
    <w:rsid w:val="00122C2E"/>
    <w:rsid w:val="0014587E"/>
    <w:rsid w:val="001A3941"/>
    <w:rsid w:val="001B69DA"/>
    <w:rsid w:val="001E006D"/>
    <w:rsid w:val="001F398D"/>
    <w:rsid w:val="0023419A"/>
    <w:rsid w:val="0023511D"/>
    <w:rsid w:val="00243A69"/>
    <w:rsid w:val="00256EE7"/>
    <w:rsid w:val="0027683E"/>
    <w:rsid w:val="002A49CC"/>
    <w:rsid w:val="002C5C52"/>
    <w:rsid w:val="002D31B1"/>
    <w:rsid w:val="002D3CCD"/>
    <w:rsid w:val="00306CFA"/>
    <w:rsid w:val="00311A55"/>
    <w:rsid w:val="0031495E"/>
    <w:rsid w:val="00314A24"/>
    <w:rsid w:val="00355265"/>
    <w:rsid w:val="003554FD"/>
    <w:rsid w:val="00392218"/>
    <w:rsid w:val="003C4320"/>
    <w:rsid w:val="003D3544"/>
    <w:rsid w:val="003E4788"/>
    <w:rsid w:val="004765F7"/>
    <w:rsid w:val="004D0BF5"/>
    <w:rsid w:val="0050360F"/>
    <w:rsid w:val="0055650E"/>
    <w:rsid w:val="00560671"/>
    <w:rsid w:val="00572EA2"/>
    <w:rsid w:val="00590E92"/>
    <w:rsid w:val="005E7BB8"/>
    <w:rsid w:val="00600E58"/>
    <w:rsid w:val="00606254"/>
    <w:rsid w:val="00637170"/>
    <w:rsid w:val="006441F2"/>
    <w:rsid w:val="00697688"/>
    <w:rsid w:val="007E1745"/>
    <w:rsid w:val="00813C7C"/>
    <w:rsid w:val="00821109"/>
    <w:rsid w:val="008322C3"/>
    <w:rsid w:val="0083412A"/>
    <w:rsid w:val="008369C0"/>
    <w:rsid w:val="008828B8"/>
    <w:rsid w:val="008B293D"/>
    <w:rsid w:val="008C0DAA"/>
    <w:rsid w:val="008C18E0"/>
    <w:rsid w:val="0090271C"/>
    <w:rsid w:val="00976480"/>
    <w:rsid w:val="0097687A"/>
    <w:rsid w:val="009C6A4C"/>
    <w:rsid w:val="009D7CF0"/>
    <w:rsid w:val="009F4DC8"/>
    <w:rsid w:val="009F559C"/>
    <w:rsid w:val="00A45D36"/>
    <w:rsid w:val="00A54B02"/>
    <w:rsid w:val="00A8363A"/>
    <w:rsid w:val="00A8484E"/>
    <w:rsid w:val="00B14CD7"/>
    <w:rsid w:val="00B9171B"/>
    <w:rsid w:val="00BC0ADA"/>
    <w:rsid w:val="00BC46F0"/>
    <w:rsid w:val="00C71318"/>
    <w:rsid w:val="00C76260"/>
    <w:rsid w:val="00C96EBC"/>
    <w:rsid w:val="00CB169A"/>
    <w:rsid w:val="00CD4DB4"/>
    <w:rsid w:val="00D23E44"/>
    <w:rsid w:val="00D46B86"/>
    <w:rsid w:val="00DE72C7"/>
    <w:rsid w:val="00E460B1"/>
    <w:rsid w:val="00E53E57"/>
    <w:rsid w:val="00EB7D42"/>
    <w:rsid w:val="00EC1E6A"/>
    <w:rsid w:val="00EE1AE0"/>
    <w:rsid w:val="00F43A05"/>
    <w:rsid w:val="00F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41FD"/>
  <w15:chartTrackingRefBased/>
  <w15:docId w15:val="{22305496-AD16-4719-AEBA-D72F3412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84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8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484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560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959</TotalTime>
  <Pages>7</Pages>
  <Words>1746</Words>
  <Characters>10476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Bączyk</dc:creator>
  <cp:keywords/>
  <dc:description/>
  <cp:lastModifiedBy>Mirosław Bączyk</cp:lastModifiedBy>
  <cp:revision>52</cp:revision>
  <cp:lastPrinted>2024-01-04T20:11:00Z</cp:lastPrinted>
  <dcterms:created xsi:type="dcterms:W3CDTF">2023-11-19T13:15:00Z</dcterms:created>
  <dcterms:modified xsi:type="dcterms:W3CDTF">2024-01-14T17:27:00Z</dcterms:modified>
</cp:coreProperties>
</file>