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65" w:rsidRDefault="00774B65" w:rsidP="00774B65">
      <w:pPr>
        <w:spacing w:line="360" w:lineRule="auto"/>
        <w:ind w:firstLine="708"/>
        <w:jc w:val="center"/>
        <w:rPr>
          <w:rFonts w:ascii="Cambria" w:hAnsi="Cambria"/>
        </w:rPr>
      </w:pPr>
      <w:r w:rsidRPr="001F35AC">
        <w:rPr>
          <w:rFonts w:ascii="Cambria" w:hAnsi="Cambria"/>
          <w:b/>
        </w:rPr>
        <w:t>The Programme of the</w:t>
      </w:r>
      <w:r w:rsidR="0059437D">
        <w:rPr>
          <w:rFonts w:ascii="Cambria" w:hAnsi="Cambria"/>
        </w:rPr>
        <w:t xml:space="preserve"> </w:t>
      </w:r>
      <w:r w:rsidR="0059437D" w:rsidRPr="001B4CF7">
        <w:rPr>
          <w:rFonts w:ascii="Cambria" w:hAnsi="Cambria"/>
          <w:b/>
        </w:rPr>
        <w:t xml:space="preserve"> Polish-Hungarian Seminar</w:t>
      </w:r>
    </w:p>
    <w:p w:rsidR="00774B65" w:rsidRDefault="00774B65" w:rsidP="00774B65">
      <w:pPr>
        <w:spacing w:line="360" w:lineRule="auto"/>
        <w:ind w:firstLine="708"/>
        <w:jc w:val="center"/>
        <w:rPr>
          <w:rFonts w:ascii="Cambria" w:hAnsi="Cambria"/>
          <w:b/>
        </w:rPr>
      </w:pPr>
      <w:proofErr w:type="spellStart"/>
      <w:r w:rsidRPr="001F35AC">
        <w:rPr>
          <w:rFonts w:ascii="Cambria" w:hAnsi="Cambria"/>
          <w:b/>
        </w:rPr>
        <w:t>Toruń</w:t>
      </w:r>
      <w:proofErr w:type="spellEnd"/>
      <w:r w:rsidRPr="001F35AC">
        <w:rPr>
          <w:rFonts w:ascii="Cambria" w:hAnsi="Cambria"/>
          <w:b/>
        </w:rPr>
        <w:t xml:space="preserve"> </w:t>
      </w:r>
      <w:r w:rsidR="0059437D" w:rsidRPr="0059437D">
        <w:rPr>
          <w:rFonts w:ascii="Cambria" w:hAnsi="Cambria"/>
          <w:b/>
        </w:rPr>
        <w:t>13 April 2018</w:t>
      </w:r>
    </w:p>
    <w:p w:rsidR="00774B65" w:rsidRDefault="0059437D" w:rsidP="00774B65">
      <w:pPr>
        <w:spacing w:line="360" w:lineRule="auto"/>
        <w:ind w:firstLine="708"/>
        <w:jc w:val="center"/>
        <w:rPr>
          <w:rFonts w:ascii="Cambria" w:hAnsi="Cambria"/>
          <w:b/>
        </w:rPr>
      </w:pPr>
      <w:r w:rsidRPr="001B4CF7">
        <w:rPr>
          <w:rFonts w:ascii="Cambria" w:hAnsi="Cambria"/>
          <w:b/>
        </w:rPr>
        <w:t>Poland and Hungary within the European Union:</w:t>
      </w:r>
    </w:p>
    <w:p w:rsidR="0059437D" w:rsidRDefault="0059437D" w:rsidP="00774B65">
      <w:pPr>
        <w:spacing w:line="360" w:lineRule="auto"/>
        <w:ind w:firstLine="708"/>
        <w:jc w:val="center"/>
        <w:rPr>
          <w:rFonts w:ascii="Cambria" w:hAnsi="Cambria"/>
        </w:rPr>
      </w:pPr>
      <w:r w:rsidRPr="001B4CF7">
        <w:rPr>
          <w:rFonts w:ascii="Cambria" w:hAnsi="Cambria"/>
          <w:b/>
        </w:rPr>
        <w:t>Is the rule of law common European value?</w:t>
      </w:r>
    </w:p>
    <w:p w:rsidR="001F35AC" w:rsidRDefault="001F35AC" w:rsidP="001B4CF7">
      <w:pPr>
        <w:spacing w:line="360" w:lineRule="auto"/>
        <w:ind w:firstLine="708"/>
        <w:jc w:val="both"/>
        <w:rPr>
          <w:rFonts w:ascii="Cambria" w:hAnsi="Cambria"/>
        </w:rPr>
      </w:pPr>
    </w:p>
    <w:p w:rsidR="002247A3" w:rsidRDefault="001F35AC" w:rsidP="001B4CF7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10.00 – 10.15 </w:t>
      </w:r>
      <w:r w:rsidR="00774B65" w:rsidRPr="001F35AC">
        <w:rPr>
          <w:rFonts w:ascii="Cambria" w:hAnsi="Cambria"/>
          <w:b/>
        </w:rPr>
        <w:t>Welcome and opening remarks</w:t>
      </w:r>
      <w:r w:rsidR="00774B65">
        <w:rPr>
          <w:rFonts w:ascii="Cambria" w:hAnsi="Cambria"/>
        </w:rPr>
        <w:t xml:space="preserve">: </w:t>
      </w:r>
      <w:r w:rsidR="002247A3">
        <w:rPr>
          <w:rFonts w:ascii="Cambria" w:hAnsi="Cambria"/>
        </w:rPr>
        <w:t xml:space="preserve"> </w:t>
      </w:r>
      <w:proofErr w:type="spellStart"/>
      <w:r w:rsidR="002247A3">
        <w:rPr>
          <w:rFonts w:ascii="Cambria" w:hAnsi="Cambria"/>
        </w:rPr>
        <w:t>Zbi</w:t>
      </w:r>
      <w:bookmarkStart w:id="0" w:name="_GoBack"/>
      <w:bookmarkEnd w:id="0"/>
      <w:r w:rsidR="002247A3">
        <w:rPr>
          <w:rFonts w:ascii="Cambria" w:hAnsi="Cambria"/>
        </w:rPr>
        <w:t>gniew</w:t>
      </w:r>
      <w:proofErr w:type="spellEnd"/>
      <w:r w:rsidR="002247A3">
        <w:rPr>
          <w:rFonts w:ascii="Cambria" w:hAnsi="Cambria"/>
        </w:rPr>
        <w:t xml:space="preserve"> </w:t>
      </w:r>
      <w:proofErr w:type="spellStart"/>
      <w:r w:rsidR="002247A3">
        <w:rPr>
          <w:rFonts w:ascii="Cambria" w:hAnsi="Cambria"/>
        </w:rPr>
        <w:t>Witkowski</w:t>
      </w:r>
      <w:proofErr w:type="spellEnd"/>
      <w:r w:rsidR="002247A3">
        <w:rPr>
          <w:rFonts w:ascii="Cambria" w:hAnsi="Cambria"/>
        </w:rPr>
        <w:t xml:space="preserve">, </w:t>
      </w:r>
    </w:p>
    <w:p w:rsidR="00774B65" w:rsidRDefault="00774B65" w:rsidP="001B4CF7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Agnieszka </w:t>
      </w:r>
      <w:proofErr w:type="spellStart"/>
      <w:r>
        <w:rPr>
          <w:rFonts w:ascii="Cambria" w:hAnsi="Cambria"/>
        </w:rPr>
        <w:t>Bień-Kacała</w:t>
      </w:r>
      <w:proofErr w:type="spellEnd"/>
    </w:p>
    <w:p w:rsidR="00774B65" w:rsidRDefault="00774B65" w:rsidP="001B4CF7">
      <w:pPr>
        <w:spacing w:line="360" w:lineRule="auto"/>
        <w:ind w:firstLine="708"/>
        <w:jc w:val="both"/>
        <w:rPr>
          <w:rFonts w:ascii="Cambria" w:hAnsi="Cambria"/>
        </w:rPr>
      </w:pPr>
    </w:p>
    <w:p w:rsidR="00774B65" w:rsidRPr="00CE5EBD" w:rsidRDefault="001F35AC" w:rsidP="001B4CF7">
      <w:pPr>
        <w:spacing w:line="360" w:lineRule="auto"/>
        <w:ind w:firstLine="708"/>
        <w:jc w:val="both"/>
        <w:rPr>
          <w:rFonts w:ascii="Cambria" w:hAnsi="Cambria"/>
          <w:lang w:val="pl-PL"/>
        </w:rPr>
      </w:pPr>
      <w:r w:rsidRPr="00CE5EBD">
        <w:rPr>
          <w:rFonts w:ascii="Cambria" w:hAnsi="Cambria"/>
          <w:lang w:val="pl-PL"/>
        </w:rPr>
        <w:t xml:space="preserve">10.15 – 11.30 </w:t>
      </w:r>
      <w:r w:rsidR="00774B65" w:rsidRPr="00CE5EBD">
        <w:rPr>
          <w:rFonts w:ascii="Cambria" w:hAnsi="Cambria"/>
          <w:b/>
          <w:lang w:val="pl-PL"/>
        </w:rPr>
        <w:t>Panel I</w:t>
      </w:r>
    </w:p>
    <w:p w:rsidR="00774B65" w:rsidRPr="00774B65" w:rsidRDefault="00774B65" w:rsidP="001B4CF7">
      <w:pPr>
        <w:spacing w:line="360" w:lineRule="auto"/>
        <w:ind w:firstLine="708"/>
        <w:jc w:val="both"/>
        <w:rPr>
          <w:rFonts w:ascii="Cambria" w:hAnsi="Cambria"/>
          <w:lang w:val="pl-PL"/>
        </w:rPr>
      </w:pPr>
      <w:r w:rsidRPr="001F35AC">
        <w:rPr>
          <w:rFonts w:ascii="Cambria" w:hAnsi="Cambria"/>
          <w:b/>
          <w:lang w:val="pl-PL"/>
        </w:rPr>
        <w:t>Chair</w:t>
      </w:r>
      <w:r w:rsidRPr="00774B65">
        <w:rPr>
          <w:rFonts w:ascii="Cambria" w:hAnsi="Cambria"/>
          <w:lang w:val="pl-PL"/>
        </w:rPr>
        <w:t>: Katarzyna Witkowska-</w:t>
      </w:r>
      <w:proofErr w:type="spellStart"/>
      <w:r w:rsidRPr="00774B65">
        <w:rPr>
          <w:rFonts w:ascii="Cambria" w:hAnsi="Cambria"/>
          <w:lang w:val="pl-PL"/>
        </w:rPr>
        <w:t>Chrzczonowicz</w:t>
      </w:r>
      <w:proofErr w:type="spellEnd"/>
    </w:p>
    <w:p w:rsidR="00E509EA" w:rsidRDefault="00774B65" w:rsidP="001B4C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Wojciech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Włoch</w:t>
      </w:r>
      <w:proofErr w:type="spellEnd"/>
      <w:r>
        <w:rPr>
          <w:rFonts w:ascii="Cambria" w:hAnsi="Cambria"/>
        </w:rPr>
        <w:t xml:space="preserve"> - </w:t>
      </w:r>
      <w:r w:rsidR="00917853">
        <w:rPr>
          <w:rFonts w:ascii="Cambria" w:hAnsi="Cambria"/>
        </w:rPr>
        <w:t>The concept of the ru</w:t>
      </w:r>
      <w:r w:rsidR="001F35AC">
        <w:rPr>
          <w:rFonts w:ascii="Cambria" w:hAnsi="Cambria"/>
        </w:rPr>
        <w:t>l</w:t>
      </w:r>
      <w:r w:rsidR="00917853">
        <w:rPr>
          <w:rFonts w:ascii="Cambria" w:hAnsi="Cambria"/>
        </w:rPr>
        <w:t>e of law</w:t>
      </w:r>
      <w:r w:rsidR="001F35AC">
        <w:rPr>
          <w:rFonts w:ascii="Cambria" w:hAnsi="Cambria"/>
        </w:rPr>
        <w:t>:</w:t>
      </w:r>
      <w:r w:rsidR="00917853">
        <w:rPr>
          <w:rFonts w:ascii="Cambria" w:hAnsi="Cambria"/>
        </w:rPr>
        <w:t xml:space="preserve"> </w:t>
      </w:r>
      <w:r w:rsidR="00DE62CE">
        <w:rPr>
          <w:rFonts w:ascii="Cambria" w:hAnsi="Cambria"/>
        </w:rPr>
        <w:t>theoretical</w:t>
      </w:r>
      <w:r w:rsidR="00917853">
        <w:rPr>
          <w:rFonts w:ascii="Cambria" w:hAnsi="Cambria"/>
        </w:rPr>
        <w:t xml:space="preserve"> perspective</w:t>
      </w:r>
      <w:r w:rsidR="00E509EA">
        <w:rPr>
          <w:rFonts w:ascii="Cambria" w:hAnsi="Cambria"/>
        </w:rPr>
        <w:t>;</w:t>
      </w:r>
    </w:p>
    <w:p w:rsidR="00672607" w:rsidRDefault="00774B65" w:rsidP="001B4C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Andrzej </w:t>
      </w:r>
      <w:proofErr w:type="spellStart"/>
      <w:r>
        <w:rPr>
          <w:rFonts w:ascii="Cambria" w:hAnsi="Cambria"/>
        </w:rPr>
        <w:t>Madeja</w:t>
      </w:r>
      <w:proofErr w:type="spellEnd"/>
      <w:r>
        <w:rPr>
          <w:rFonts w:ascii="Cambria" w:hAnsi="Cambria"/>
        </w:rPr>
        <w:t xml:space="preserve"> - </w:t>
      </w:r>
      <w:r w:rsidR="00E509EA">
        <w:rPr>
          <w:rFonts w:ascii="Cambria" w:hAnsi="Cambria"/>
        </w:rPr>
        <w:t xml:space="preserve">The </w:t>
      </w:r>
      <w:r w:rsidR="00FF44FC">
        <w:rPr>
          <w:rFonts w:ascii="Cambria" w:hAnsi="Cambria"/>
        </w:rPr>
        <w:t>European values: the rule of law</w:t>
      </w:r>
      <w:r w:rsidR="00672607">
        <w:rPr>
          <w:rFonts w:ascii="Cambria" w:hAnsi="Cambria"/>
        </w:rPr>
        <w:t>;</w:t>
      </w:r>
    </w:p>
    <w:p w:rsidR="00774B65" w:rsidRDefault="00774B65" w:rsidP="00774B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Paweł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Nowicki</w:t>
      </w:r>
      <w:proofErr w:type="spellEnd"/>
      <w:r>
        <w:rPr>
          <w:rFonts w:ascii="Cambria" w:hAnsi="Cambria"/>
        </w:rPr>
        <w:t xml:space="preserve"> - </w:t>
      </w:r>
      <w:r w:rsidR="00672607">
        <w:rPr>
          <w:rFonts w:ascii="Cambria" w:hAnsi="Cambria"/>
        </w:rPr>
        <w:t>The European Union procedures:</w:t>
      </w:r>
      <w:r w:rsidR="00FF44FC">
        <w:rPr>
          <w:rFonts w:ascii="Cambria" w:hAnsi="Cambria"/>
        </w:rPr>
        <w:t xml:space="preserve"> </w:t>
      </w:r>
      <w:r w:rsidR="00E509EA">
        <w:rPr>
          <w:rFonts w:ascii="Cambria" w:hAnsi="Cambria"/>
        </w:rPr>
        <w:t>the rule of law</w:t>
      </w:r>
      <w:r>
        <w:rPr>
          <w:rFonts w:ascii="Cambria" w:hAnsi="Cambria"/>
        </w:rPr>
        <w:t>.</w:t>
      </w:r>
    </w:p>
    <w:p w:rsidR="00774B65" w:rsidRDefault="00774B65" w:rsidP="00774B65">
      <w:pPr>
        <w:spacing w:line="360" w:lineRule="auto"/>
        <w:jc w:val="both"/>
        <w:rPr>
          <w:rFonts w:ascii="Cambria" w:hAnsi="Cambria"/>
        </w:rPr>
      </w:pPr>
    </w:p>
    <w:p w:rsidR="00774B65" w:rsidRDefault="001F35AC" w:rsidP="00774B65">
      <w:pPr>
        <w:spacing w:line="36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11.30 – 11.45 </w:t>
      </w:r>
      <w:r w:rsidR="00774B65" w:rsidRPr="001F35AC">
        <w:rPr>
          <w:rFonts w:ascii="Cambria" w:hAnsi="Cambria"/>
          <w:b/>
        </w:rPr>
        <w:t>Coffee break</w:t>
      </w:r>
    </w:p>
    <w:p w:rsidR="00774B65" w:rsidRDefault="001F35AC" w:rsidP="00774B65">
      <w:pPr>
        <w:spacing w:line="36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11.45 – 12.45 </w:t>
      </w:r>
      <w:r w:rsidR="00774B65" w:rsidRPr="001F35AC">
        <w:rPr>
          <w:rFonts w:ascii="Cambria" w:hAnsi="Cambria"/>
          <w:b/>
        </w:rPr>
        <w:t>Panel II</w:t>
      </w:r>
    </w:p>
    <w:p w:rsidR="00774B65" w:rsidRDefault="00774B65" w:rsidP="00774B65">
      <w:pPr>
        <w:spacing w:line="360" w:lineRule="auto"/>
        <w:ind w:left="708"/>
        <w:jc w:val="both"/>
        <w:rPr>
          <w:rFonts w:ascii="Cambria" w:hAnsi="Cambria"/>
        </w:rPr>
      </w:pPr>
      <w:r w:rsidRPr="001F35AC">
        <w:rPr>
          <w:rFonts w:ascii="Cambria" w:hAnsi="Cambria"/>
          <w:b/>
        </w:rPr>
        <w:t>Chair</w:t>
      </w:r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Maciej</w:t>
      </w:r>
      <w:proofErr w:type="spellEnd"/>
      <w:r>
        <w:rPr>
          <w:rFonts w:ascii="Cambria" w:hAnsi="Cambria"/>
        </w:rPr>
        <w:t xml:space="preserve"> Serowaniec</w:t>
      </w:r>
    </w:p>
    <w:p w:rsidR="00E509EA" w:rsidRPr="00774B65" w:rsidRDefault="00774B65" w:rsidP="00774B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proofErr w:type="spellStart"/>
      <w:r w:rsidRPr="00774B65">
        <w:rPr>
          <w:rFonts w:ascii="Cambria" w:hAnsi="Cambria"/>
        </w:rPr>
        <w:t>Lóránt</w:t>
      </w:r>
      <w:proofErr w:type="spellEnd"/>
      <w:r w:rsidRPr="00774B65">
        <w:rPr>
          <w:rFonts w:ascii="Cambria" w:hAnsi="Cambria"/>
        </w:rPr>
        <w:t xml:space="preserve"> </w:t>
      </w:r>
      <w:proofErr w:type="spellStart"/>
      <w:r w:rsidRPr="00774B65">
        <w:rPr>
          <w:rFonts w:ascii="Cambria" w:hAnsi="Cambria"/>
        </w:rPr>
        <w:t>Csink</w:t>
      </w:r>
      <w:proofErr w:type="spellEnd"/>
      <w:r w:rsidRPr="00774B6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="00E509EA" w:rsidRPr="00774B65">
        <w:rPr>
          <w:rFonts w:ascii="Cambria" w:hAnsi="Cambria"/>
        </w:rPr>
        <w:t>The rule of law: Hungarian perspective;</w:t>
      </w:r>
    </w:p>
    <w:p w:rsidR="00917853" w:rsidRDefault="00774B65" w:rsidP="00774B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Iwona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Wróblewska</w:t>
      </w:r>
      <w:proofErr w:type="spellEnd"/>
      <w:r>
        <w:rPr>
          <w:rFonts w:ascii="Cambria" w:hAnsi="Cambria"/>
        </w:rPr>
        <w:t xml:space="preserve"> - </w:t>
      </w:r>
      <w:r w:rsidR="00E509EA">
        <w:rPr>
          <w:rFonts w:ascii="Cambria" w:hAnsi="Cambria"/>
        </w:rPr>
        <w:t xml:space="preserve">The rule of law: Polish perspective. </w:t>
      </w:r>
      <w:r w:rsidR="00917853" w:rsidRPr="00917853">
        <w:rPr>
          <w:rFonts w:ascii="Cambria" w:hAnsi="Cambria"/>
        </w:rPr>
        <w:t xml:space="preserve"> </w:t>
      </w:r>
    </w:p>
    <w:p w:rsidR="00E509EA" w:rsidRDefault="00E509EA" w:rsidP="001B4CF7">
      <w:pPr>
        <w:spacing w:line="360" w:lineRule="auto"/>
        <w:jc w:val="both"/>
        <w:rPr>
          <w:rFonts w:ascii="Cambria" w:hAnsi="Cambria"/>
        </w:rPr>
      </w:pPr>
    </w:p>
    <w:p w:rsidR="0058722D" w:rsidRPr="00595A4A" w:rsidRDefault="001F35AC" w:rsidP="001B4CF7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12.45-13.00 </w:t>
      </w:r>
      <w:r w:rsidR="00774B65" w:rsidRPr="001F35AC">
        <w:rPr>
          <w:rFonts w:ascii="Cambria" w:hAnsi="Cambria"/>
          <w:b/>
        </w:rPr>
        <w:t>Discussion</w:t>
      </w:r>
      <w:r>
        <w:rPr>
          <w:rFonts w:ascii="Cambria" w:hAnsi="Cambria"/>
          <w:b/>
        </w:rPr>
        <w:t xml:space="preserve"> and closing remarks</w:t>
      </w:r>
      <w:r w:rsidR="00774B65">
        <w:rPr>
          <w:rFonts w:ascii="Cambria" w:hAnsi="Cambria"/>
        </w:rPr>
        <w:t xml:space="preserve"> </w:t>
      </w:r>
    </w:p>
    <w:p w:rsidR="00D723DE" w:rsidRDefault="00D723DE" w:rsidP="001B4CF7">
      <w:pPr>
        <w:spacing w:line="360" w:lineRule="auto"/>
        <w:jc w:val="both"/>
        <w:rPr>
          <w:rFonts w:ascii="Cambria" w:hAnsi="Cambria"/>
        </w:rPr>
      </w:pPr>
    </w:p>
    <w:p w:rsidR="00595A4A" w:rsidRPr="00595A4A" w:rsidRDefault="00595A4A" w:rsidP="001B4CF7">
      <w:pPr>
        <w:spacing w:line="360" w:lineRule="auto"/>
        <w:jc w:val="both"/>
        <w:rPr>
          <w:rFonts w:ascii="Cambria" w:hAnsi="Cambria"/>
        </w:rPr>
      </w:pPr>
    </w:p>
    <w:sectPr w:rsidR="00595A4A" w:rsidRPr="00595A4A" w:rsidSect="00EA2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B2" w:rsidRDefault="00656DB2" w:rsidP="00CE5EBD">
      <w:pPr>
        <w:spacing w:after="0" w:line="240" w:lineRule="auto"/>
      </w:pPr>
      <w:r>
        <w:separator/>
      </w:r>
    </w:p>
  </w:endnote>
  <w:endnote w:type="continuationSeparator" w:id="0">
    <w:p w:rsidR="00656DB2" w:rsidRDefault="00656DB2" w:rsidP="00CE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BD" w:rsidRDefault="00CE5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BD" w:rsidRDefault="00CE5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BD" w:rsidRDefault="00CE5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B2" w:rsidRDefault="00656DB2" w:rsidP="00CE5EBD">
      <w:pPr>
        <w:spacing w:after="0" w:line="240" w:lineRule="auto"/>
      </w:pPr>
      <w:r>
        <w:separator/>
      </w:r>
    </w:p>
  </w:footnote>
  <w:footnote w:type="continuationSeparator" w:id="0">
    <w:p w:rsidR="00656DB2" w:rsidRDefault="00656DB2" w:rsidP="00CE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BD" w:rsidRDefault="00656DB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168297" o:spid="_x0000_s2053" type="#_x0000_t75" style="position:absolute;margin-left:0;margin-top:0;width:511.5pt;height:10in;z-index:-251657216;mso-position-horizontal:center;mso-position-horizontal-relative:margin;mso-position-vertical:center;mso-position-vertical-relative:margin" o:allowincell="f">
          <v:imagedata r:id="rId1" o:title="29939730_1668849383192057_17153585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BD" w:rsidRDefault="00656DB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168298" o:spid="_x0000_s2054" type="#_x0000_t75" style="position:absolute;margin-left:0;margin-top:0;width:511.5pt;height:10in;z-index:-251656192;mso-position-horizontal:center;mso-position-horizontal-relative:margin;mso-position-vertical:center;mso-position-vertical-relative:margin" o:allowincell="f">
          <v:imagedata r:id="rId1" o:title="29939730_1668849383192057_17153585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BD" w:rsidRDefault="00656DB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168296" o:spid="_x0000_s2052" type="#_x0000_t75" style="position:absolute;margin-left:0;margin-top:0;width:511.5pt;height:10in;z-index:-251658240;mso-position-horizontal:center;mso-position-horizontal-relative:margin;mso-position-vertical:center;mso-position-vertical-relative:margin" o:allowincell="f">
          <v:imagedata r:id="rId1" o:title="29939730_1668849383192057_171535856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5D2C"/>
    <w:multiLevelType w:val="hybridMultilevel"/>
    <w:tmpl w:val="F8D8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AD9"/>
    <w:multiLevelType w:val="hybridMultilevel"/>
    <w:tmpl w:val="17824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3A31"/>
    <w:multiLevelType w:val="hybridMultilevel"/>
    <w:tmpl w:val="B0C61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77"/>
    <w:rsid w:val="00017AEC"/>
    <w:rsid w:val="000202FA"/>
    <w:rsid w:val="00092840"/>
    <w:rsid w:val="000E1E67"/>
    <w:rsid w:val="001739DF"/>
    <w:rsid w:val="0018630E"/>
    <w:rsid w:val="001B4CF7"/>
    <w:rsid w:val="001F35AC"/>
    <w:rsid w:val="00204645"/>
    <w:rsid w:val="002247A3"/>
    <w:rsid w:val="00226731"/>
    <w:rsid w:val="002B323B"/>
    <w:rsid w:val="002E2525"/>
    <w:rsid w:val="0046307E"/>
    <w:rsid w:val="00532C80"/>
    <w:rsid w:val="0058722D"/>
    <w:rsid w:val="00587BBF"/>
    <w:rsid w:val="005919A4"/>
    <w:rsid w:val="0059437D"/>
    <w:rsid w:val="00595A4A"/>
    <w:rsid w:val="005C352F"/>
    <w:rsid w:val="005F2D5F"/>
    <w:rsid w:val="00656DB2"/>
    <w:rsid w:val="00672607"/>
    <w:rsid w:val="0069692F"/>
    <w:rsid w:val="00752A3C"/>
    <w:rsid w:val="00774B65"/>
    <w:rsid w:val="007D6878"/>
    <w:rsid w:val="00917853"/>
    <w:rsid w:val="009214C3"/>
    <w:rsid w:val="00932761"/>
    <w:rsid w:val="00A00067"/>
    <w:rsid w:val="00A85780"/>
    <w:rsid w:val="00AD51BA"/>
    <w:rsid w:val="00B06316"/>
    <w:rsid w:val="00B47EFC"/>
    <w:rsid w:val="00B63D87"/>
    <w:rsid w:val="00B82008"/>
    <w:rsid w:val="00B92F70"/>
    <w:rsid w:val="00C21E4A"/>
    <w:rsid w:val="00CD3177"/>
    <w:rsid w:val="00CD6070"/>
    <w:rsid w:val="00CE5EBD"/>
    <w:rsid w:val="00D723DE"/>
    <w:rsid w:val="00DE3E83"/>
    <w:rsid w:val="00DE62CE"/>
    <w:rsid w:val="00E109AF"/>
    <w:rsid w:val="00E509EA"/>
    <w:rsid w:val="00E9770C"/>
    <w:rsid w:val="00EA07A7"/>
    <w:rsid w:val="00EA241B"/>
    <w:rsid w:val="00ED4171"/>
    <w:rsid w:val="00F33A24"/>
    <w:rsid w:val="00F964B5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AEAE5E5-C95D-4AA3-9D6F-E493FD5D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EBD"/>
  </w:style>
  <w:style w:type="paragraph" w:styleId="Stopka">
    <w:name w:val="footer"/>
    <w:basedOn w:val="Normalny"/>
    <w:link w:val="StopkaZnak"/>
    <w:uiPriority w:val="99"/>
    <w:unhideWhenUsed/>
    <w:rsid w:val="00CE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4C4C-7751-4590-AAD5-226A3F1C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Dagmara Serowaniec</cp:lastModifiedBy>
  <cp:revision>3</cp:revision>
  <dcterms:created xsi:type="dcterms:W3CDTF">2018-04-07T18:18:00Z</dcterms:created>
  <dcterms:modified xsi:type="dcterms:W3CDTF">2018-04-08T14:18:00Z</dcterms:modified>
</cp:coreProperties>
</file>