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DB16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D2A68">
        <w:rPr>
          <w:noProof/>
        </w:rPr>
        <w:drawing>
          <wp:inline distT="0" distB="0" distL="0" distR="0" wp14:anchorId="4DB8B96D" wp14:editId="42B1A1CD">
            <wp:extent cx="6120130" cy="901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A06C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04358D7" w14:textId="6816901D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660A1A66" w:rsidR="00D33360" w:rsidRPr="008E1FAD" w:rsidRDefault="00683E68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X</w:t>
      </w:r>
      <w:r w:rsidR="000B4AAD">
        <w:rPr>
          <w:rFonts w:ascii="Bookman Old Style" w:hAnsi="Bookman Old Style"/>
          <w:b/>
          <w:bCs/>
          <w:sz w:val="20"/>
          <w:szCs w:val="20"/>
        </w:rPr>
        <w:t>I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 w:rsidR="00D33360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</w:t>
      </w:r>
      <w:r w:rsidR="000B4AAD">
        <w:rPr>
          <w:rFonts w:ascii="Bookman Old Style" w:hAnsi="Bookman Old Style"/>
          <w:b/>
          <w:bCs/>
          <w:sz w:val="20"/>
          <w:szCs w:val="20"/>
        </w:rPr>
        <w:t>3-14</w:t>
      </w:r>
      <w:r w:rsidR="00C30D9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 w:rsidR="000B4AAD">
        <w:rPr>
          <w:rFonts w:ascii="Bookman Old Style" w:hAnsi="Bookman Old Style"/>
          <w:b/>
          <w:bCs/>
          <w:sz w:val="20"/>
          <w:szCs w:val="20"/>
        </w:rPr>
        <w:t>6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5AC85074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31552E4" w14:textId="18A1EA4E" w:rsidR="008E3E15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 xml:space="preserve">dział </w:t>
      </w:r>
      <w:r w:rsidR="00A55214">
        <w:rPr>
          <w:rFonts w:ascii="Bookman Old Style" w:hAnsi="Bookman Old Style"/>
          <w:b/>
          <w:bCs/>
          <w:sz w:val="20"/>
          <w:szCs w:val="20"/>
          <w:u w:val="single"/>
        </w:rPr>
        <w:t>online</w:t>
      </w:r>
      <w:r>
        <w:rPr>
          <w:rFonts w:ascii="Bookman Old Style" w:hAnsi="Bookman Old Style"/>
          <w:b/>
          <w:bCs/>
          <w:sz w:val="20"/>
          <w:szCs w:val="20"/>
        </w:rPr>
        <w:t xml:space="preserve">; udział </w:t>
      </w:r>
      <w:r w:rsidR="00A55214">
        <w:rPr>
          <w:rFonts w:ascii="Bookman Old Style" w:hAnsi="Bookman Old Style"/>
          <w:b/>
          <w:bCs/>
          <w:sz w:val="20"/>
          <w:szCs w:val="20"/>
        </w:rPr>
        <w:t>stacjonarny</w:t>
      </w:r>
      <w:bookmarkStart w:id="0" w:name="_GoBack"/>
      <w:bookmarkEnd w:id="0"/>
      <w:r>
        <w:rPr>
          <w:rFonts w:ascii="Bookman Old Style" w:hAnsi="Bookman Old Style"/>
          <w:b/>
          <w:bCs/>
          <w:sz w:val="20"/>
          <w:szCs w:val="20"/>
        </w:rPr>
        <w:t xml:space="preserve"> – patrz strona konferencji)</w:t>
      </w: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2B1DD470" w14:textId="4F955155" w:rsidR="00217C8D" w:rsidRDefault="00217C8D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C06BE4">
        <w:rPr>
          <w:rFonts w:ascii="Bookman Old Style" w:hAnsi="Bookman Old Style"/>
          <w:b/>
          <w:bCs/>
          <w:sz w:val="20"/>
          <w:szCs w:val="20"/>
        </w:rPr>
        <w:t xml:space="preserve">(informujemy, że </w:t>
      </w:r>
      <w:proofErr w:type="spellStart"/>
      <w:r w:rsidRPr="00C06BE4">
        <w:rPr>
          <w:rFonts w:ascii="Bookman Old Style" w:hAnsi="Bookman Old Style"/>
          <w:b/>
          <w:bCs/>
          <w:sz w:val="20"/>
          <w:szCs w:val="20"/>
        </w:rPr>
        <w:t>KS</w:t>
      </w:r>
      <w:r w:rsidR="00C06BE4">
        <w:rPr>
          <w:rFonts w:ascii="Bookman Old Style" w:hAnsi="Bookman Old Style"/>
          <w:b/>
          <w:bCs/>
          <w:sz w:val="20"/>
          <w:szCs w:val="20"/>
        </w:rPr>
        <w:t>e</w:t>
      </w:r>
      <w:r w:rsidRPr="00C06BE4">
        <w:rPr>
          <w:rFonts w:ascii="Bookman Old Style" w:hAnsi="Bookman Old Style"/>
          <w:b/>
          <w:bCs/>
          <w:sz w:val="20"/>
          <w:szCs w:val="20"/>
        </w:rPr>
        <w:t>F</w:t>
      </w:r>
      <w:proofErr w:type="spellEnd"/>
      <w:r w:rsidRPr="00C06BE4">
        <w:rPr>
          <w:rFonts w:ascii="Bookman Old Style" w:hAnsi="Bookman Old Style"/>
          <w:b/>
          <w:bCs/>
          <w:sz w:val="20"/>
          <w:szCs w:val="20"/>
        </w:rPr>
        <w:t xml:space="preserve"> ma zastosowanie do T</w:t>
      </w:r>
      <w:r w:rsidR="00C06BE4" w:rsidRPr="00C06BE4">
        <w:rPr>
          <w:rFonts w:ascii="Bookman Old Style" w:hAnsi="Bookman Old Style"/>
          <w:b/>
          <w:bCs/>
          <w:sz w:val="20"/>
          <w:szCs w:val="20"/>
        </w:rPr>
        <w:t xml:space="preserve">owarzystwa Naukowego w Toruniu od </w:t>
      </w:r>
      <w:r w:rsidRPr="00C06BE4">
        <w:rPr>
          <w:rFonts w:ascii="Bookman Old Style" w:hAnsi="Bookman Old Style"/>
          <w:b/>
          <w:bCs/>
          <w:sz w:val="20"/>
          <w:szCs w:val="20"/>
        </w:rPr>
        <w:t>1.04.2026)</w:t>
      </w:r>
    </w:p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Adres:………………………………………………………………………………………………………………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3603913C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  <w:r w:rsidR="00C30D9C"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1B398B35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099E20E3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2605386" w14:textId="655AC0AE" w:rsidR="006E2D38" w:rsidRDefault="00B5191C" w:rsidP="003B1A48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>mailowy do wysyłki 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ury:……………………………………………………………………</w:t>
      </w:r>
      <w:r w:rsidR="003B1A48">
        <w:rPr>
          <w:rFonts w:ascii="Bookman Old Style" w:hAnsi="Bookman Old Style"/>
          <w:sz w:val="20"/>
          <w:szCs w:val="20"/>
        </w:rPr>
        <w:t>……..</w:t>
      </w:r>
    </w:p>
    <w:p w14:paraId="4AEF3EDC" w14:textId="77777777" w:rsidR="00DE79CD" w:rsidRDefault="00DE79CD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585B1066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81E7A3" w14:textId="77777777" w:rsidR="00555D91" w:rsidRDefault="00555D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22019F47" w14:textId="32A0B39A" w:rsidR="00E35137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6316B5" w:rsidRPr="00DE79CD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760B122D" w14:textId="77777777" w:rsidR="0018612E" w:rsidRPr="000C315F" w:rsidRDefault="0018612E" w:rsidP="0018612E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21C540D6" w14:textId="77777777" w:rsidR="0018612E" w:rsidRDefault="0018612E" w:rsidP="0018612E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>
        <w:rPr>
          <w:rFonts w:ascii="Bookman Old Style" w:hAnsi="Bookman Old Style"/>
          <w:sz w:val="20"/>
          <w:szCs w:val="20"/>
        </w:rPr>
        <w:t xml:space="preserve">transmisję głównych obrad konferencyjnych (bez transmisji śniadań podatkowych i kolacji), </w:t>
      </w:r>
      <w:r w:rsidRPr="008E1FAD">
        <w:rPr>
          <w:rFonts w:ascii="Bookman Old Style" w:hAnsi="Bookman Old Style"/>
          <w:sz w:val="20"/>
          <w:szCs w:val="20"/>
        </w:rPr>
        <w:t>materiały konferencyjne</w:t>
      </w:r>
      <w:r>
        <w:rPr>
          <w:rFonts w:ascii="Bookman Old Style" w:hAnsi="Bookman Old Style"/>
          <w:sz w:val="20"/>
          <w:szCs w:val="20"/>
        </w:rPr>
        <w:t xml:space="preserve"> w wersji elektronicznej</w:t>
      </w:r>
      <w:r w:rsidRPr="008E1FAD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zaświadczenie o udziale.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1985"/>
        <w:gridCol w:w="1701"/>
        <w:gridCol w:w="1843"/>
      </w:tblGrid>
      <w:tr w:rsidR="0018612E" w14:paraId="7DF8C02C" w14:textId="77777777" w:rsidTr="00B72C8C">
        <w:tc>
          <w:tcPr>
            <w:tcW w:w="4531" w:type="dxa"/>
          </w:tcPr>
          <w:p w14:paraId="27550838" w14:textId="77777777" w:rsidR="0018612E" w:rsidRPr="001858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bookmarkStart w:id="1" w:name="_Hlk156164723"/>
          </w:p>
        </w:tc>
        <w:tc>
          <w:tcPr>
            <w:tcW w:w="1985" w:type="dxa"/>
          </w:tcPr>
          <w:p w14:paraId="042901D9" w14:textId="77777777" w:rsidR="0018612E" w:rsidRPr="001858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podmiot zwolniony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Pr="00D80B80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34388978" w14:textId="77777777" w:rsidR="0018612E" w:rsidRPr="001858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14:paraId="77FE9DCD" w14:textId="77777777" w:rsidR="0018612E" w:rsidRPr="001858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płata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</w:tr>
      <w:tr w:rsidR="0018612E" w14:paraId="286B40CB" w14:textId="77777777" w:rsidTr="00B72C8C">
        <w:tc>
          <w:tcPr>
            <w:tcW w:w="4531" w:type="dxa"/>
          </w:tcPr>
          <w:p w14:paraId="2AAF23F5" w14:textId="56183316" w:rsidR="0018612E" w:rsidRPr="001858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Bardzo późne 10-</w:t>
            </w:r>
            <w:r w:rsidR="00B149D6">
              <w:rPr>
                <w:rFonts w:ascii="Bookman Old Style" w:hAnsi="Bookman Old Style"/>
                <w:sz w:val="20"/>
                <w:szCs w:val="20"/>
              </w:rPr>
              <w:t>12.03.2026</w:t>
            </w:r>
          </w:p>
        </w:tc>
        <w:tc>
          <w:tcPr>
            <w:tcW w:w="1985" w:type="dxa"/>
          </w:tcPr>
          <w:p w14:paraId="1C034719" w14:textId="52D5C9C1" w:rsidR="0018612E" w:rsidRPr="00281FE2" w:rsidRDefault="00B72C8C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475 PLN</w:t>
            </w:r>
          </w:p>
        </w:tc>
        <w:tc>
          <w:tcPr>
            <w:tcW w:w="1701" w:type="dxa"/>
          </w:tcPr>
          <w:p w14:paraId="44CB3C6F" w14:textId="3E108952" w:rsidR="0018612E" w:rsidRDefault="00B72C8C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118,75 PLN</w:t>
            </w:r>
          </w:p>
        </w:tc>
        <w:tc>
          <w:tcPr>
            <w:tcW w:w="1843" w:type="dxa"/>
          </w:tcPr>
          <w:p w14:paraId="43DA4A90" w14:textId="16D25377" w:rsidR="0018612E" w:rsidRDefault="00B72C8C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593,75 PLN</w:t>
            </w:r>
          </w:p>
        </w:tc>
      </w:tr>
      <w:tr w:rsidR="0018612E" w14:paraId="7F303949" w14:textId="77777777" w:rsidTr="00B72C8C">
        <w:tc>
          <w:tcPr>
            <w:tcW w:w="4531" w:type="dxa"/>
          </w:tcPr>
          <w:p w14:paraId="35A1745A" w14:textId="28870462" w:rsidR="0018612E" w:rsidRPr="001858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Późne zgłoszenie 5-9.03.2026</w:t>
            </w:r>
          </w:p>
        </w:tc>
        <w:tc>
          <w:tcPr>
            <w:tcW w:w="1985" w:type="dxa"/>
          </w:tcPr>
          <w:p w14:paraId="0DF97AEA" w14:textId="482A7FD4" w:rsidR="0018612E" w:rsidRPr="00281FE2" w:rsidRDefault="00B72C8C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375 PLN</w:t>
            </w:r>
          </w:p>
        </w:tc>
        <w:tc>
          <w:tcPr>
            <w:tcW w:w="1701" w:type="dxa"/>
          </w:tcPr>
          <w:p w14:paraId="36ED0ACC" w14:textId="1A9F5360" w:rsidR="0018612E" w:rsidRDefault="00B72C8C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86,25 PLN</w:t>
            </w:r>
          </w:p>
        </w:tc>
        <w:tc>
          <w:tcPr>
            <w:tcW w:w="1843" w:type="dxa"/>
          </w:tcPr>
          <w:p w14:paraId="3EC3F8E5" w14:textId="1FD9DF5B" w:rsidR="0018612E" w:rsidRDefault="00B72C8C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461,25 PLN</w:t>
            </w:r>
          </w:p>
        </w:tc>
      </w:tr>
      <w:tr w:rsidR="0018612E" w14:paraId="1D683B9C" w14:textId="77777777" w:rsidTr="00B72C8C">
        <w:tc>
          <w:tcPr>
            <w:tcW w:w="4531" w:type="dxa"/>
          </w:tcPr>
          <w:p w14:paraId="4AF15E2E" w14:textId="3256935A" w:rsidR="0018612E" w:rsidRPr="00B72C8C" w:rsidRDefault="0018612E" w:rsidP="00D2030A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72C8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Standardowe zgłoszenie do </w:t>
            </w:r>
            <w:r w:rsidR="00B149D6" w:rsidRPr="00B72C8C">
              <w:rPr>
                <w:rFonts w:ascii="Bookman Old Style" w:hAnsi="Bookman Old Style"/>
                <w:b/>
                <w:bCs/>
                <w:sz w:val="20"/>
                <w:szCs w:val="20"/>
              </w:rPr>
              <w:t>4.03.2026</w:t>
            </w:r>
          </w:p>
        </w:tc>
        <w:tc>
          <w:tcPr>
            <w:tcW w:w="1985" w:type="dxa"/>
          </w:tcPr>
          <w:p w14:paraId="28B6F0D7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25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701" w:type="dxa"/>
          </w:tcPr>
          <w:p w14:paraId="0D4231B0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74,75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3F78EEA6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399,75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18612E" w14:paraId="7D6FAFF1" w14:textId="77777777" w:rsidTr="00B72C8C">
        <w:tc>
          <w:tcPr>
            <w:tcW w:w="4531" w:type="dxa"/>
          </w:tcPr>
          <w:p w14:paraId="42C39954" w14:textId="437C7644" w:rsidR="0018612E" w:rsidRPr="001858E2" w:rsidRDefault="0018612E" w:rsidP="00D2030A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Wczesne zgłoszenie do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149D6">
              <w:rPr>
                <w:rFonts w:ascii="Bookman Old Style" w:hAnsi="Bookman Old Style"/>
                <w:sz w:val="20"/>
                <w:szCs w:val="20"/>
              </w:rPr>
              <w:t>20.02.2026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64DDF432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701" w:type="dxa"/>
          </w:tcPr>
          <w:p w14:paraId="31EE0359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63,25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1303375D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338,25 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>PLN</w:t>
            </w:r>
          </w:p>
        </w:tc>
      </w:tr>
      <w:tr w:rsidR="0018612E" w14:paraId="4F52FB5B" w14:textId="77777777" w:rsidTr="00B72C8C">
        <w:tc>
          <w:tcPr>
            <w:tcW w:w="4531" w:type="dxa"/>
          </w:tcPr>
          <w:p w14:paraId="40BDA37E" w14:textId="68EB5EF4" w:rsidR="0018612E" w:rsidRPr="001858E2" w:rsidRDefault="0018612E" w:rsidP="00D2030A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Wczesne zgłoszenie do </w:t>
            </w:r>
            <w:r w:rsidR="00B149D6">
              <w:rPr>
                <w:rFonts w:ascii="Bookman Old Style" w:hAnsi="Bookman Old Style"/>
                <w:sz w:val="20"/>
                <w:szCs w:val="20"/>
              </w:rPr>
              <w:t>13.02.2026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4635E4D3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701" w:type="dxa"/>
          </w:tcPr>
          <w:p w14:paraId="1C985A81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843" w:type="dxa"/>
          </w:tcPr>
          <w:p w14:paraId="1BD4D744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tr w:rsidR="0018612E" w:rsidRPr="00281FE2" w14:paraId="737CA65C" w14:textId="77777777" w:rsidTr="00B72C8C">
        <w:tc>
          <w:tcPr>
            <w:tcW w:w="4531" w:type="dxa"/>
          </w:tcPr>
          <w:p w14:paraId="3D81BFFB" w14:textId="77777777" w:rsidR="0018612E" w:rsidRPr="001858E2" w:rsidRDefault="0018612E" w:rsidP="00D2030A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Uczestnicy Szkół Doktorskich i studenci</w:t>
            </w:r>
          </w:p>
        </w:tc>
        <w:tc>
          <w:tcPr>
            <w:tcW w:w="1985" w:type="dxa"/>
          </w:tcPr>
          <w:p w14:paraId="35AEC591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701" w:type="dxa"/>
          </w:tcPr>
          <w:p w14:paraId="0CDE2D29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843" w:type="dxa"/>
          </w:tcPr>
          <w:p w14:paraId="42773D6F" w14:textId="77777777" w:rsidR="0018612E" w:rsidRPr="00281FE2" w:rsidRDefault="0018612E" w:rsidP="00D2030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bookmarkEnd w:id="1"/>
    </w:tbl>
    <w:p w14:paraId="2E803ACE" w14:textId="77777777" w:rsidR="00B72C8C" w:rsidRDefault="00B72C8C" w:rsidP="0018612E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B1DCE58" w14:textId="77777777" w:rsidR="0018612E" w:rsidRPr="00B44BC5" w:rsidRDefault="0018612E" w:rsidP="0018612E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B44BC5">
        <w:rPr>
          <w:rFonts w:ascii="Bookman Old Style" w:hAnsi="Bookman Old Style"/>
          <w:b/>
          <w:sz w:val="20"/>
          <w:szCs w:val="20"/>
        </w:rPr>
        <w:t xml:space="preserve">Transmisja dla min. </w:t>
      </w:r>
      <w:r>
        <w:rPr>
          <w:rFonts w:ascii="Bookman Old Style" w:hAnsi="Bookman Old Style"/>
          <w:b/>
          <w:sz w:val="20"/>
          <w:szCs w:val="20"/>
        </w:rPr>
        <w:t>3</w:t>
      </w:r>
      <w:r w:rsidRPr="00B44BC5">
        <w:rPr>
          <w:rFonts w:ascii="Bookman Old Style" w:hAnsi="Bookman Old Style"/>
          <w:b/>
          <w:sz w:val="20"/>
          <w:szCs w:val="20"/>
        </w:rPr>
        <w:t xml:space="preserve"> osób:</w:t>
      </w:r>
    </w:p>
    <w:p w14:paraId="6181B339" w14:textId="77777777" w:rsidR="0018612E" w:rsidRDefault="0018612E" w:rsidP="0018612E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wypadku chęci skorzystania z transmisji </w:t>
      </w:r>
      <w:r w:rsidRPr="00B44BC5">
        <w:rPr>
          <w:rFonts w:ascii="Bookman Old Style" w:hAnsi="Bookman Old Style"/>
          <w:sz w:val="20"/>
          <w:szCs w:val="20"/>
        </w:rPr>
        <w:t>dla min</w:t>
      </w:r>
      <w:r>
        <w:rPr>
          <w:rFonts w:ascii="Bookman Old Style" w:hAnsi="Bookman Old Style"/>
          <w:sz w:val="20"/>
          <w:szCs w:val="20"/>
        </w:rPr>
        <w:t>.</w:t>
      </w:r>
      <w:r w:rsidRPr="00B44BC5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3 osób prosimy o indywidualny kontakt e-mailowy w celu ustalenia kwoty opłaty ryczałtowej</w:t>
      </w:r>
    </w:p>
    <w:p w14:paraId="47C586D2" w14:textId="77777777" w:rsidR="0018612E" w:rsidRDefault="0018612E" w:rsidP="0018612E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683E68">
        <w:rPr>
          <w:rFonts w:ascii="Bookman Old Style" w:hAnsi="Bookman Old Style"/>
          <w:b/>
          <w:bCs/>
          <w:sz w:val="20"/>
          <w:szCs w:val="20"/>
        </w:rPr>
        <w:lastRenderedPageBreak/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497F46C3" w14:textId="79B8606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4E4CD6C" w14:textId="5F72C282" w:rsidR="00D33360" w:rsidRDefault="00D33360" w:rsidP="00182CC9">
      <w:pPr>
        <w:pStyle w:val="Default"/>
        <w:rPr>
          <w:rFonts w:ascii="Bookman Old Style" w:hAnsi="Bookman Old Style"/>
          <w:sz w:val="20"/>
          <w:szCs w:val="20"/>
        </w:rPr>
      </w:pPr>
      <w:r w:rsidRPr="00070F7D">
        <w:rPr>
          <w:rFonts w:ascii="Bookman Old Style" w:hAnsi="Bookman Old Style"/>
          <w:b/>
          <w:sz w:val="20"/>
          <w:szCs w:val="20"/>
          <w:u w:val="single"/>
        </w:rPr>
        <w:t>Opłata konferencyjna obejmuje:</w:t>
      </w:r>
      <w:r w:rsidRPr="008E1FAD">
        <w:rPr>
          <w:rFonts w:ascii="Bookman Old Style" w:hAnsi="Bookman Old Style"/>
          <w:sz w:val="20"/>
          <w:szCs w:val="20"/>
        </w:rPr>
        <w:t xml:space="preserve"> </w:t>
      </w:r>
      <w:r w:rsidR="00634D6C">
        <w:rPr>
          <w:rFonts w:ascii="Bookman Old Style" w:hAnsi="Bookman Old Style"/>
          <w:sz w:val="20"/>
          <w:szCs w:val="20"/>
        </w:rPr>
        <w:t xml:space="preserve">transmisję głównych obrad (bez śniadań podatkowych i kolacji), materiały konferencyjne online, </w:t>
      </w:r>
      <w:r w:rsidR="008C156C">
        <w:rPr>
          <w:rFonts w:ascii="Bookman Old Style" w:hAnsi="Bookman Old Style"/>
          <w:sz w:val="20"/>
          <w:szCs w:val="20"/>
        </w:rPr>
        <w:t>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78C56077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0B4AAD">
        <w:rPr>
          <w:rFonts w:ascii="Bookman Old Style" w:hAnsi="Bookman Old Style"/>
          <w:sz w:val="20"/>
          <w:szCs w:val="20"/>
        </w:rPr>
        <w:t>6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B72C8C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B72C8C">
        <w:rPr>
          <w:rFonts w:ascii="Bookman Old Style" w:hAnsi="Bookman Old Style"/>
          <w:b/>
          <w:sz w:val="20"/>
          <w:szCs w:val="20"/>
        </w:rPr>
        <w:t>Zmiana formy udziału</w:t>
      </w:r>
      <w:r w:rsidR="00683E68" w:rsidRPr="00B72C8C">
        <w:rPr>
          <w:rFonts w:ascii="Bookman Old Style" w:hAnsi="Bookman Old Style"/>
          <w:b/>
          <w:sz w:val="20"/>
          <w:szCs w:val="20"/>
        </w:rPr>
        <w:t>/rezygnacja</w:t>
      </w:r>
    </w:p>
    <w:p w14:paraId="7D081BBB" w14:textId="77777777" w:rsidR="00B72C8C" w:rsidRPr="00B72C8C" w:rsidRDefault="00B72C8C" w:rsidP="00B72C8C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bookmarkStart w:id="2" w:name="_Hlk188618762"/>
      <w:r w:rsidRPr="00B72C8C">
        <w:rPr>
          <w:rFonts w:ascii="Bookman Old Style" w:hAnsi="Bookman Old Style" w:cs="Times New Roman"/>
          <w:color w:val="000000"/>
          <w:sz w:val="20"/>
          <w:szCs w:val="20"/>
        </w:rPr>
        <w:t>- zmiany formy udziału z online na stacjonarną za dopłatą różnicy opłaty wg. wysokości opłaty za udział stacjonarny z dnia zmiany;</w:t>
      </w:r>
    </w:p>
    <w:p w14:paraId="3B1CCBEC" w14:textId="3A28AA24" w:rsidR="00B72C8C" w:rsidRPr="00B72C8C" w:rsidRDefault="00B72C8C" w:rsidP="00B72C8C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B72C8C">
        <w:rPr>
          <w:rFonts w:ascii="Bookman Old Style" w:hAnsi="Bookman Old Style" w:cs="Times New Roman"/>
          <w:color w:val="000000"/>
          <w:sz w:val="20"/>
          <w:szCs w:val="20"/>
        </w:rPr>
        <w:t>- zmiany formy udziału ze stacjonarnej na online za zwrotem różnicy między opłaconą kwotą a opłatą za udział online z dnia zmiany na udział online: do 13.02.2026 bez dodatkowych kosztów; do 20.02.2026 od kwoty zwrotu potrącamy 100 PLN plus VAT; do 4.3.2026 potrącamy 200 PLN plus VAT, do 9.03.2026 potrącamy 550 PLN plus VAT; od 10.03.2026 r. zmiana formy bez zwrotu opłaty</w:t>
      </w:r>
    </w:p>
    <w:p w14:paraId="5AC7E14B" w14:textId="02E90C40" w:rsidR="00B72C8C" w:rsidRPr="00B72C8C" w:rsidRDefault="00B72C8C" w:rsidP="00B72C8C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B72C8C">
        <w:rPr>
          <w:rFonts w:ascii="Bookman Old Style" w:hAnsi="Bookman Old Style" w:cs="Times New Roman"/>
          <w:color w:val="000000"/>
          <w:sz w:val="20"/>
          <w:szCs w:val="20"/>
        </w:rPr>
        <w:t>- rezygnacji z udziału online za zwrotem opłaty: do 20.02.2026 od kwoty zwrotu potrącamy 50 PLN plus VAT, do 4.03.2026 potrącamy 100 PLN plus VAT; do 9.03.2026 potrącamy 200 PLN plus VAT; od 10.03.2025 r. rezygnacja bez zwrotu opłaty.</w:t>
      </w:r>
    </w:p>
    <w:p w14:paraId="1D985F82" w14:textId="24047656" w:rsidR="003F7159" w:rsidRPr="00B72C8C" w:rsidRDefault="003F7159" w:rsidP="00555D91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B72C8C">
        <w:rPr>
          <w:rFonts w:ascii="Bookman Old Style" w:hAnsi="Bookman Old Style"/>
          <w:sz w:val="20"/>
          <w:szCs w:val="20"/>
        </w:rPr>
        <w:t xml:space="preserve">Zmiana osoby uczestniczącej – bez kosztów, bez względu na termin. </w:t>
      </w:r>
    </w:p>
    <w:bookmarkEnd w:id="2"/>
    <w:p w14:paraId="09963176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FFFB22E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BF00F51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A384DF6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84A4831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2A61577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02AB34F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3CAC126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BE7AB77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B9B0B78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04E0911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AB07ED2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0528E48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0D435F20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117F4EEC" w14:textId="77777777" w:rsidR="00B149D6" w:rsidRDefault="00B149D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D85ED3D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9F23D0B" w14:textId="61F430C4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r w:rsidRPr="00A261F6">
        <w:rPr>
          <w:rFonts w:ascii="Bookman Old Style" w:hAnsi="Bookman Old Style"/>
          <w:b/>
          <w:sz w:val="20"/>
          <w:szCs w:val="20"/>
        </w:rPr>
        <w:lastRenderedPageBreak/>
        <w:t>Informacja o przetwarzaniu danych osobowych</w:t>
      </w:r>
    </w:p>
    <w:p w14:paraId="74E25BDA" w14:textId="77777777" w:rsidR="00A0611A" w:rsidRDefault="00A0611A" w:rsidP="0059752D">
      <w:pPr>
        <w:jc w:val="both"/>
        <w:rPr>
          <w:rFonts w:ascii="Bookman Old Style" w:hAnsi="Bookman Old Style"/>
          <w:sz w:val="20"/>
          <w:szCs w:val="20"/>
        </w:rPr>
      </w:pPr>
    </w:p>
    <w:p w14:paraId="6F334012" w14:textId="630C95F9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6642D3C2" w:rsidR="0059752D" w:rsidRPr="00C06BE4" w:rsidRDefault="0059752D" w:rsidP="00C06BE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Celem przetwarzania Twoich danych osobowych jest organizacja konferencji pod tytułem X</w:t>
      </w:r>
      <w:r w:rsidR="000B4AAD">
        <w:rPr>
          <w:rFonts w:ascii="Bookman Old Style" w:hAnsi="Bookman Old Style"/>
          <w:sz w:val="20"/>
          <w:szCs w:val="20"/>
        </w:rPr>
        <w:t>I</w:t>
      </w:r>
      <w:r w:rsidRPr="0059752D">
        <w:rPr>
          <w:rFonts w:ascii="Bookman Old Style" w:hAnsi="Bookman Old Style"/>
          <w:sz w:val="20"/>
          <w:szCs w:val="20"/>
        </w:rPr>
        <w:t xml:space="preserve"> Toruński Przegląd Orzecznictwa Podatkowego</w:t>
      </w:r>
      <w:r w:rsidR="00C06BE4">
        <w:rPr>
          <w:rFonts w:ascii="Bookman Old Style" w:hAnsi="Bookman Old Style"/>
          <w:sz w:val="20"/>
          <w:szCs w:val="20"/>
        </w:rPr>
        <w:t xml:space="preserve"> oraz kolejnych tego typu wydarzeń</w:t>
      </w:r>
      <w:r w:rsidRPr="0059752D">
        <w:rPr>
          <w:rFonts w:ascii="Bookman Old Style" w:hAnsi="Bookman Old Style"/>
          <w:sz w:val="20"/>
          <w:szCs w:val="20"/>
        </w:rPr>
        <w:t>.</w:t>
      </w:r>
      <w:r w:rsidR="00C06BE4" w:rsidRPr="00C06BE4">
        <w:rPr>
          <w:rFonts w:ascii="Bookman Old Style" w:hAnsi="Bookman Old Style"/>
          <w:sz w:val="20"/>
          <w:szCs w:val="20"/>
        </w:rPr>
        <w:t xml:space="preserve"> </w:t>
      </w:r>
      <w:r w:rsidR="00C06BE4">
        <w:rPr>
          <w:rFonts w:ascii="Bookman Old Style" w:hAnsi="Bookman Old Style"/>
          <w:sz w:val="20"/>
          <w:szCs w:val="20"/>
        </w:rPr>
        <w:t>Pamiętaj, że konferencja jest transmitowana.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58170D7F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konferencji. Pamiętaj, że w sytuacji wyrażenia zgody, masz prawo do jej cofnięcia w każdym momencie, ale bez wpływu na przetwarzanie, które zostało dokonane przed jej cofnięciem.</w:t>
      </w:r>
    </w:p>
    <w:p w14:paraId="1C60E45A" w14:textId="086B1A48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7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5A01C685" w14:textId="77777777" w:rsidR="00ED0CEF" w:rsidRPr="00ED0CEF" w:rsidRDefault="00ED0CEF" w:rsidP="00ED0CEF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4087"/>
    <w:rsid w:val="0002396D"/>
    <w:rsid w:val="00063D9D"/>
    <w:rsid w:val="00070F7D"/>
    <w:rsid w:val="00085C38"/>
    <w:rsid w:val="0009154E"/>
    <w:rsid w:val="000B4AAD"/>
    <w:rsid w:val="000D06A0"/>
    <w:rsid w:val="000D7899"/>
    <w:rsid w:val="000F19FF"/>
    <w:rsid w:val="001001A6"/>
    <w:rsid w:val="00143003"/>
    <w:rsid w:val="00156344"/>
    <w:rsid w:val="001823B2"/>
    <w:rsid w:val="00182CC9"/>
    <w:rsid w:val="0018612E"/>
    <w:rsid w:val="001957E1"/>
    <w:rsid w:val="00201748"/>
    <w:rsid w:val="00217C8D"/>
    <w:rsid w:val="002645F1"/>
    <w:rsid w:val="00283081"/>
    <w:rsid w:val="00294749"/>
    <w:rsid w:val="002A7947"/>
    <w:rsid w:val="002C543F"/>
    <w:rsid w:val="002E3A06"/>
    <w:rsid w:val="00315215"/>
    <w:rsid w:val="00335443"/>
    <w:rsid w:val="00336E5C"/>
    <w:rsid w:val="00346735"/>
    <w:rsid w:val="0037329F"/>
    <w:rsid w:val="00385A4A"/>
    <w:rsid w:val="003904EF"/>
    <w:rsid w:val="003B1A48"/>
    <w:rsid w:val="003C011C"/>
    <w:rsid w:val="003C058D"/>
    <w:rsid w:val="003F7159"/>
    <w:rsid w:val="00400B4B"/>
    <w:rsid w:val="00436004"/>
    <w:rsid w:val="00453DAE"/>
    <w:rsid w:val="00457B20"/>
    <w:rsid w:val="00496053"/>
    <w:rsid w:val="00555D91"/>
    <w:rsid w:val="00587B5A"/>
    <w:rsid w:val="00595B00"/>
    <w:rsid w:val="0059752D"/>
    <w:rsid w:val="005B1813"/>
    <w:rsid w:val="005D1D68"/>
    <w:rsid w:val="006316B5"/>
    <w:rsid w:val="00634D6C"/>
    <w:rsid w:val="006472C8"/>
    <w:rsid w:val="00673914"/>
    <w:rsid w:val="00683E68"/>
    <w:rsid w:val="006C43EF"/>
    <w:rsid w:val="006D2A68"/>
    <w:rsid w:val="006E2D38"/>
    <w:rsid w:val="006F77B3"/>
    <w:rsid w:val="007447EF"/>
    <w:rsid w:val="00774197"/>
    <w:rsid w:val="00774DB6"/>
    <w:rsid w:val="0079059B"/>
    <w:rsid w:val="00797F12"/>
    <w:rsid w:val="007A7827"/>
    <w:rsid w:val="007D5F20"/>
    <w:rsid w:val="007F758A"/>
    <w:rsid w:val="0081114C"/>
    <w:rsid w:val="00812FF1"/>
    <w:rsid w:val="00874B9D"/>
    <w:rsid w:val="008A250F"/>
    <w:rsid w:val="008C156C"/>
    <w:rsid w:val="008E3E15"/>
    <w:rsid w:val="00913532"/>
    <w:rsid w:val="00967B94"/>
    <w:rsid w:val="009840E3"/>
    <w:rsid w:val="009A3513"/>
    <w:rsid w:val="009B40AA"/>
    <w:rsid w:val="009B6120"/>
    <w:rsid w:val="009D242D"/>
    <w:rsid w:val="009D77ED"/>
    <w:rsid w:val="009E0C2D"/>
    <w:rsid w:val="009E12D7"/>
    <w:rsid w:val="009F7AFF"/>
    <w:rsid w:val="00A0611A"/>
    <w:rsid w:val="00A261F6"/>
    <w:rsid w:val="00A55214"/>
    <w:rsid w:val="00A67A9B"/>
    <w:rsid w:val="00A729C0"/>
    <w:rsid w:val="00AA1380"/>
    <w:rsid w:val="00AA6DF0"/>
    <w:rsid w:val="00AE11B1"/>
    <w:rsid w:val="00B149D6"/>
    <w:rsid w:val="00B22EDC"/>
    <w:rsid w:val="00B33277"/>
    <w:rsid w:val="00B44A71"/>
    <w:rsid w:val="00B5191C"/>
    <w:rsid w:val="00B72C8C"/>
    <w:rsid w:val="00BE3DC8"/>
    <w:rsid w:val="00C048A3"/>
    <w:rsid w:val="00C06BE4"/>
    <w:rsid w:val="00C11910"/>
    <w:rsid w:val="00C1550D"/>
    <w:rsid w:val="00C24F76"/>
    <w:rsid w:val="00C30D9C"/>
    <w:rsid w:val="00C72D08"/>
    <w:rsid w:val="00CC0DDB"/>
    <w:rsid w:val="00CE5130"/>
    <w:rsid w:val="00CE6BEB"/>
    <w:rsid w:val="00CF500A"/>
    <w:rsid w:val="00D04969"/>
    <w:rsid w:val="00D12553"/>
    <w:rsid w:val="00D169F4"/>
    <w:rsid w:val="00D21E31"/>
    <w:rsid w:val="00D273A3"/>
    <w:rsid w:val="00D31DF4"/>
    <w:rsid w:val="00D33360"/>
    <w:rsid w:val="00D56ECC"/>
    <w:rsid w:val="00D84E15"/>
    <w:rsid w:val="00DA190C"/>
    <w:rsid w:val="00DA7ABE"/>
    <w:rsid w:val="00DC602F"/>
    <w:rsid w:val="00DE79CD"/>
    <w:rsid w:val="00E34305"/>
    <w:rsid w:val="00E35137"/>
    <w:rsid w:val="00E64C40"/>
    <w:rsid w:val="00E676FD"/>
    <w:rsid w:val="00E9596C"/>
    <w:rsid w:val="00EA6351"/>
    <w:rsid w:val="00EB4BFD"/>
    <w:rsid w:val="00EC1AE1"/>
    <w:rsid w:val="00ED0CEF"/>
    <w:rsid w:val="00EE3324"/>
    <w:rsid w:val="00EF77EC"/>
    <w:rsid w:val="00F05C17"/>
    <w:rsid w:val="00F25B2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C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C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C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6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917C-BAF6-4F14-A793-04733EDB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k_siodmiak@o365.umk.pl</cp:lastModifiedBy>
  <cp:revision>6</cp:revision>
  <cp:lastPrinted>2025-01-24T12:33:00Z</cp:lastPrinted>
  <dcterms:created xsi:type="dcterms:W3CDTF">2026-02-08T10:10:00Z</dcterms:created>
  <dcterms:modified xsi:type="dcterms:W3CDTF">2026-02-10T12:15:00Z</dcterms:modified>
</cp:coreProperties>
</file>